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A8A" w:rsidRPr="002D55BA" w:rsidRDefault="00686A8A" w:rsidP="00BB0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>SVEUČILIŠTE U SPLITU</w:t>
      </w:r>
    </w:p>
    <w:p w:rsidR="00DF1AB8" w:rsidRPr="002D55BA" w:rsidRDefault="00DF1AB8" w:rsidP="00BB0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>Ruđera Boškovića</w:t>
      </w:r>
      <w:r w:rsidR="008D7867" w:rsidRPr="002D55BA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BB07BD" w:rsidRPr="002D55BA" w:rsidRDefault="00BB07BD" w:rsidP="00BB0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>21000 Split</w:t>
      </w:r>
    </w:p>
    <w:p w:rsidR="00686A8A" w:rsidRPr="002D55BA" w:rsidRDefault="00686A8A" w:rsidP="00BB0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>RKP</w:t>
      </w:r>
      <w:r w:rsidR="00DF1AB8" w:rsidRPr="002D55BA">
        <w:rPr>
          <w:rFonts w:ascii="Times New Roman" w:hAnsi="Times New Roman" w:cs="Times New Roman"/>
          <w:sz w:val="24"/>
          <w:szCs w:val="24"/>
        </w:rPr>
        <w:t>: 2469</w:t>
      </w:r>
    </w:p>
    <w:p w:rsidR="00686A8A" w:rsidRPr="002D55BA" w:rsidRDefault="00686A8A" w:rsidP="00BB0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>OIB</w:t>
      </w:r>
      <w:r w:rsidR="00DF1AB8" w:rsidRPr="002D55BA">
        <w:rPr>
          <w:rFonts w:ascii="Times New Roman" w:hAnsi="Times New Roman" w:cs="Times New Roman"/>
          <w:sz w:val="24"/>
          <w:szCs w:val="24"/>
        </w:rPr>
        <w:t>: 29845096215</w:t>
      </w:r>
      <w:r w:rsidRPr="002D55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A8A" w:rsidRPr="002D55BA" w:rsidRDefault="00686A8A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F42" w:rsidRPr="002D55BA" w:rsidRDefault="001C1F42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2E2" w:rsidRPr="002D55BA" w:rsidRDefault="00F471E7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5BA">
        <w:rPr>
          <w:rFonts w:ascii="Times New Roman" w:hAnsi="Times New Roman" w:cs="Times New Roman"/>
          <w:b/>
          <w:sz w:val="24"/>
          <w:szCs w:val="24"/>
        </w:rPr>
        <w:t>OBRAZLOŽENJE OPĆEG DIJELA</w:t>
      </w:r>
      <w:r w:rsidR="000C3BFC">
        <w:rPr>
          <w:rFonts w:ascii="Times New Roman" w:hAnsi="Times New Roman" w:cs="Times New Roman"/>
          <w:b/>
          <w:sz w:val="24"/>
          <w:szCs w:val="24"/>
        </w:rPr>
        <w:t xml:space="preserve"> IZVJEŠTAJA O</w:t>
      </w:r>
      <w:r w:rsidR="002D55BA" w:rsidRPr="002D55BA">
        <w:rPr>
          <w:rFonts w:ascii="Times New Roman" w:hAnsi="Times New Roman" w:cs="Times New Roman"/>
          <w:b/>
          <w:sz w:val="24"/>
          <w:szCs w:val="24"/>
        </w:rPr>
        <w:t xml:space="preserve"> IZVRŠENJ</w:t>
      </w:r>
      <w:r w:rsidR="000C3BFC">
        <w:rPr>
          <w:rFonts w:ascii="Times New Roman" w:hAnsi="Times New Roman" w:cs="Times New Roman"/>
          <w:b/>
          <w:sz w:val="24"/>
          <w:szCs w:val="24"/>
        </w:rPr>
        <w:t>U</w:t>
      </w:r>
      <w:r w:rsidRPr="002D55BA">
        <w:rPr>
          <w:rFonts w:ascii="Times New Roman" w:hAnsi="Times New Roman" w:cs="Times New Roman"/>
          <w:b/>
          <w:sz w:val="24"/>
          <w:szCs w:val="24"/>
        </w:rPr>
        <w:t xml:space="preserve"> FINANCIJSKOG PLANA </w:t>
      </w:r>
      <w:r w:rsidR="00BB07BD" w:rsidRPr="002D55BA">
        <w:rPr>
          <w:rFonts w:ascii="Times New Roman" w:hAnsi="Times New Roman" w:cs="Times New Roman"/>
          <w:b/>
          <w:sz w:val="24"/>
          <w:szCs w:val="24"/>
        </w:rPr>
        <w:t>ZA</w:t>
      </w:r>
      <w:r w:rsidR="002D55BA" w:rsidRPr="002D55BA">
        <w:rPr>
          <w:rFonts w:ascii="Times New Roman" w:hAnsi="Times New Roman" w:cs="Times New Roman"/>
          <w:b/>
          <w:sz w:val="24"/>
          <w:szCs w:val="24"/>
        </w:rPr>
        <w:t xml:space="preserve"> RAZDOBLJE I. POLUGODIŠTA</w:t>
      </w:r>
      <w:r w:rsidR="00BB07BD" w:rsidRPr="002D55B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2D55BA" w:rsidRPr="002D55BA">
        <w:rPr>
          <w:rFonts w:ascii="Times New Roman" w:hAnsi="Times New Roman" w:cs="Times New Roman"/>
          <w:b/>
          <w:sz w:val="24"/>
          <w:szCs w:val="24"/>
        </w:rPr>
        <w:t>24.</w:t>
      </w:r>
    </w:p>
    <w:p w:rsidR="00057153" w:rsidRDefault="00057153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D34" w:rsidRDefault="00A95D34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IZVRŠENJE</w:t>
      </w:r>
      <w:r w:rsidR="00834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1E7" w:rsidRPr="002D55BA">
        <w:rPr>
          <w:rFonts w:ascii="Times New Roman" w:hAnsi="Times New Roman" w:cs="Times New Roman"/>
          <w:b/>
          <w:sz w:val="24"/>
          <w:szCs w:val="24"/>
        </w:rPr>
        <w:t>PRIHOD</w:t>
      </w:r>
      <w:r w:rsidR="00834285">
        <w:rPr>
          <w:rFonts w:ascii="Times New Roman" w:hAnsi="Times New Roman" w:cs="Times New Roman"/>
          <w:b/>
          <w:sz w:val="24"/>
          <w:szCs w:val="24"/>
        </w:rPr>
        <w:t>A</w:t>
      </w:r>
      <w:r w:rsidR="00F471E7" w:rsidRPr="002D55BA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="00834285">
        <w:rPr>
          <w:rFonts w:ascii="Times New Roman" w:hAnsi="Times New Roman" w:cs="Times New Roman"/>
          <w:b/>
          <w:sz w:val="24"/>
          <w:szCs w:val="24"/>
        </w:rPr>
        <w:t xml:space="preserve"> RASHODA</w:t>
      </w:r>
    </w:p>
    <w:p w:rsidR="00B40011" w:rsidRDefault="00B40011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D34" w:rsidRPr="00A95D34" w:rsidRDefault="00A95D34" w:rsidP="00624C16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5D34">
        <w:rPr>
          <w:rFonts w:ascii="Times New Roman" w:hAnsi="Times New Roman" w:cs="Times New Roman"/>
          <w:b/>
          <w:sz w:val="26"/>
          <w:szCs w:val="26"/>
        </w:rPr>
        <w:t>Izvršenje prihoda</w:t>
      </w:r>
    </w:p>
    <w:p w:rsidR="000E3018" w:rsidRDefault="007B263C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4285909"/>
      <w:r w:rsidRPr="002D55BA">
        <w:rPr>
          <w:rFonts w:ascii="Times New Roman" w:hAnsi="Times New Roman" w:cs="Times New Roman"/>
          <w:sz w:val="24"/>
          <w:szCs w:val="24"/>
        </w:rPr>
        <w:t>U</w:t>
      </w:r>
      <w:r w:rsidR="00624C16" w:rsidRPr="002D55BA">
        <w:rPr>
          <w:rFonts w:ascii="Times New Roman" w:hAnsi="Times New Roman" w:cs="Times New Roman"/>
          <w:sz w:val="24"/>
          <w:szCs w:val="24"/>
        </w:rPr>
        <w:t>kupn</w:t>
      </w:r>
      <w:r w:rsidRPr="002D55BA">
        <w:rPr>
          <w:rFonts w:ascii="Times New Roman" w:hAnsi="Times New Roman" w:cs="Times New Roman"/>
          <w:sz w:val="24"/>
          <w:szCs w:val="24"/>
        </w:rPr>
        <w:t>o</w:t>
      </w:r>
      <w:r w:rsidR="00624C16" w:rsidRPr="002D55BA">
        <w:rPr>
          <w:rFonts w:ascii="Times New Roman" w:hAnsi="Times New Roman" w:cs="Times New Roman"/>
          <w:sz w:val="24"/>
          <w:szCs w:val="24"/>
        </w:rPr>
        <w:t xml:space="preserve"> </w:t>
      </w:r>
      <w:r w:rsidR="00B7793B" w:rsidRPr="002D55BA">
        <w:rPr>
          <w:rFonts w:ascii="Times New Roman" w:hAnsi="Times New Roman" w:cs="Times New Roman"/>
          <w:sz w:val="24"/>
          <w:szCs w:val="24"/>
        </w:rPr>
        <w:t>planiran</w:t>
      </w:r>
      <w:r w:rsidRPr="002D55BA">
        <w:rPr>
          <w:rFonts w:ascii="Times New Roman" w:hAnsi="Times New Roman" w:cs="Times New Roman"/>
          <w:sz w:val="24"/>
          <w:szCs w:val="24"/>
        </w:rPr>
        <w:t>i</w:t>
      </w:r>
      <w:r w:rsidR="00B7793B" w:rsidRPr="002D55BA">
        <w:rPr>
          <w:rFonts w:ascii="Times New Roman" w:hAnsi="Times New Roman" w:cs="Times New Roman"/>
          <w:sz w:val="24"/>
          <w:szCs w:val="24"/>
        </w:rPr>
        <w:t xml:space="preserve"> prihod</w:t>
      </w:r>
      <w:r w:rsidR="00EC4D93" w:rsidRPr="002D55BA">
        <w:rPr>
          <w:rFonts w:ascii="Times New Roman" w:hAnsi="Times New Roman" w:cs="Times New Roman"/>
          <w:sz w:val="24"/>
          <w:szCs w:val="24"/>
        </w:rPr>
        <w:t xml:space="preserve">i </w:t>
      </w:r>
      <w:r w:rsidR="00602D95" w:rsidRPr="002D55BA">
        <w:rPr>
          <w:rFonts w:ascii="Times New Roman" w:hAnsi="Times New Roman" w:cs="Times New Roman"/>
          <w:sz w:val="24"/>
          <w:szCs w:val="24"/>
        </w:rPr>
        <w:t>F</w:t>
      </w:r>
      <w:r w:rsidR="00EC4D93" w:rsidRPr="002D55BA">
        <w:rPr>
          <w:rFonts w:ascii="Times New Roman" w:hAnsi="Times New Roman" w:cs="Times New Roman"/>
          <w:sz w:val="24"/>
          <w:szCs w:val="24"/>
        </w:rPr>
        <w:t xml:space="preserve">inancijskog plana </w:t>
      </w:r>
      <w:r w:rsidR="00A91F9A" w:rsidRPr="002D55BA">
        <w:rPr>
          <w:rFonts w:ascii="Times New Roman" w:hAnsi="Times New Roman" w:cs="Times New Roman"/>
          <w:sz w:val="24"/>
          <w:szCs w:val="24"/>
        </w:rPr>
        <w:t>za 202</w:t>
      </w:r>
      <w:r w:rsidR="00573CCD">
        <w:rPr>
          <w:rFonts w:ascii="Times New Roman" w:hAnsi="Times New Roman" w:cs="Times New Roman"/>
          <w:sz w:val="24"/>
          <w:szCs w:val="24"/>
        </w:rPr>
        <w:t>4</w:t>
      </w:r>
      <w:r w:rsidR="00A91F9A" w:rsidRPr="002D55BA">
        <w:rPr>
          <w:rFonts w:ascii="Times New Roman" w:hAnsi="Times New Roman" w:cs="Times New Roman"/>
          <w:sz w:val="24"/>
          <w:szCs w:val="24"/>
        </w:rPr>
        <w:t>.</w:t>
      </w:r>
      <w:r w:rsidR="00573CCD">
        <w:rPr>
          <w:rFonts w:ascii="Times New Roman" w:hAnsi="Times New Roman" w:cs="Times New Roman"/>
          <w:sz w:val="24"/>
          <w:szCs w:val="24"/>
        </w:rPr>
        <w:t>, koji je</w:t>
      </w:r>
      <w:r w:rsidR="00A91F9A" w:rsidRPr="002D55BA">
        <w:rPr>
          <w:rFonts w:ascii="Times New Roman" w:hAnsi="Times New Roman" w:cs="Times New Roman"/>
          <w:sz w:val="24"/>
          <w:szCs w:val="24"/>
        </w:rPr>
        <w:t xml:space="preserve"> </w:t>
      </w:r>
      <w:r w:rsidR="00EC4D93" w:rsidRPr="002D55BA">
        <w:rPr>
          <w:rFonts w:ascii="Times New Roman" w:hAnsi="Times New Roman" w:cs="Times New Roman"/>
          <w:sz w:val="24"/>
          <w:szCs w:val="24"/>
        </w:rPr>
        <w:t>usklađen</w:t>
      </w:r>
      <w:r w:rsidR="00573CCD">
        <w:rPr>
          <w:rFonts w:ascii="Times New Roman" w:hAnsi="Times New Roman" w:cs="Times New Roman"/>
          <w:sz w:val="24"/>
          <w:szCs w:val="24"/>
        </w:rPr>
        <w:t xml:space="preserve"> </w:t>
      </w:r>
      <w:r w:rsidR="007429A9" w:rsidRPr="002D55BA">
        <w:rPr>
          <w:rFonts w:ascii="Times New Roman" w:hAnsi="Times New Roman" w:cs="Times New Roman"/>
          <w:sz w:val="24"/>
          <w:szCs w:val="24"/>
        </w:rPr>
        <w:t>s</w:t>
      </w:r>
      <w:r w:rsidR="008B0FBF">
        <w:rPr>
          <w:rFonts w:ascii="Times New Roman" w:hAnsi="Times New Roman" w:cs="Times New Roman"/>
          <w:sz w:val="24"/>
          <w:szCs w:val="24"/>
        </w:rPr>
        <w:t xml:space="preserve"> </w:t>
      </w:r>
      <w:r w:rsidR="007429A9" w:rsidRPr="002D55BA">
        <w:rPr>
          <w:rFonts w:ascii="Times New Roman" w:hAnsi="Times New Roman" w:cs="Times New Roman"/>
          <w:sz w:val="24"/>
          <w:szCs w:val="24"/>
        </w:rPr>
        <w:t>Državnim proračunom</w:t>
      </w:r>
      <w:r w:rsidR="008B0FBF">
        <w:rPr>
          <w:rFonts w:ascii="Times New Roman" w:hAnsi="Times New Roman" w:cs="Times New Roman"/>
          <w:sz w:val="24"/>
          <w:szCs w:val="24"/>
        </w:rPr>
        <w:t xml:space="preserve"> </w:t>
      </w:r>
      <w:r w:rsidR="00CC7ED8">
        <w:rPr>
          <w:rFonts w:ascii="Times New Roman" w:hAnsi="Times New Roman" w:cs="Times New Roman"/>
          <w:sz w:val="24"/>
          <w:szCs w:val="24"/>
        </w:rPr>
        <w:t>nakon</w:t>
      </w:r>
      <w:r w:rsidR="008B0FBF">
        <w:rPr>
          <w:rFonts w:ascii="Times New Roman" w:hAnsi="Times New Roman" w:cs="Times New Roman"/>
          <w:sz w:val="24"/>
          <w:szCs w:val="24"/>
        </w:rPr>
        <w:t xml:space="preserve"> usvajanj</w:t>
      </w:r>
      <w:r w:rsidR="00CC7ED8">
        <w:rPr>
          <w:rFonts w:ascii="Times New Roman" w:hAnsi="Times New Roman" w:cs="Times New Roman"/>
          <w:sz w:val="24"/>
          <w:szCs w:val="24"/>
        </w:rPr>
        <w:t>a u</w:t>
      </w:r>
      <w:r w:rsidR="008B0FBF">
        <w:rPr>
          <w:rFonts w:ascii="Times New Roman" w:hAnsi="Times New Roman" w:cs="Times New Roman"/>
          <w:sz w:val="24"/>
          <w:szCs w:val="24"/>
        </w:rPr>
        <w:t xml:space="preserve"> Hrvatsko</w:t>
      </w:r>
      <w:r w:rsidR="00CC7ED8">
        <w:rPr>
          <w:rFonts w:ascii="Times New Roman" w:hAnsi="Times New Roman" w:cs="Times New Roman"/>
          <w:sz w:val="24"/>
          <w:szCs w:val="24"/>
        </w:rPr>
        <w:t>m</w:t>
      </w:r>
      <w:r w:rsidR="008B0FBF">
        <w:rPr>
          <w:rFonts w:ascii="Times New Roman" w:hAnsi="Times New Roman" w:cs="Times New Roman"/>
          <w:sz w:val="24"/>
          <w:szCs w:val="24"/>
        </w:rPr>
        <w:t xml:space="preserve"> sabor</w:t>
      </w:r>
      <w:r w:rsidR="00CC7ED8">
        <w:rPr>
          <w:rFonts w:ascii="Times New Roman" w:hAnsi="Times New Roman" w:cs="Times New Roman"/>
          <w:sz w:val="24"/>
          <w:szCs w:val="24"/>
        </w:rPr>
        <w:t>u</w:t>
      </w:r>
      <w:r w:rsidR="00573CCD">
        <w:rPr>
          <w:rFonts w:ascii="Times New Roman" w:hAnsi="Times New Roman" w:cs="Times New Roman"/>
          <w:sz w:val="24"/>
          <w:szCs w:val="24"/>
        </w:rPr>
        <w:t>, iznose 15.412.223 €.</w:t>
      </w:r>
      <w:r w:rsidR="00314CBB" w:rsidRPr="002D55BA">
        <w:rPr>
          <w:rFonts w:ascii="Times New Roman" w:hAnsi="Times New Roman" w:cs="Times New Roman"/>
          <w:sz w:val="24"/>
          <w:szCs w:val="24"/>
        </w:rPr>
        <w:t xml:space="preserve"> </w:t>
      </w:r>
      <w:r w:rsidR="003E341E">
        <w:rPr>
          <w:rFonts w:ascii="Times New Roman" w:hAnsi="Times New Roman" w:cs="Times New Roman"/>
          <w:sz w:val="24"/>
          <w:szCs w:val="24"/>
        </w:rPr>
        <w:t xml:space="preserve">Polugodišnje izvršenje u vrijednosti 10.527.932,95 € prema godišnjem Planu </w:t>
      </w:r>
      <w:r w:rsidR="00566317">
        <w:rPr>
          <w:rFonts w:ascii="Times New Roman" w:hAnsi="Times New Roman" w:cs="Times New Roman"/>
          <w:sz w:val="24"/>
          <w:szCs w:val="24"/>
        </w:rPr>
        <w:t>prikazano je indeksom 68,31%, a u usporedbi s istim razdobljem 2023. ostvaren je indeks</w:t>
      </w:r>
      <w:r w:rsidR="00975C4D">
        <w:rPr>
          <w:rFonts w:ascii="Times New Roman" w:hAnsi="Times New Roman" w:cs="Times New Roman"/>
          <w:sz w:val="24"/>
          <w:szCs w:val="24"/>
        </w:rPr>
        <w:t xml:space="preserve"> 133,27%.</w:t>
      </w:r>
      <w:r w:rsidR="005663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B32" w:rsidRDefault="00080B62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Niži </w:t>
      </w:r>
      <w:r w:rsidR="00C96D03">
        <w:rPr>
          <w:rFonts w:ascii="Times New Roman" w:hAnsi="Times New Roman" w:cs="Times New Roman"/>
          <w:sz w:val="24"/>
          <w:szCs w:val="24"/>
        </w:rPr>
        <w:t>pregled</w:t>
      </w:r>
      <w:r>
        <w:rPr>
          <w:rFonts w:ascii="Times New Roman" w:hAnsi="Times New Roman" w:cs="Times New Roman"/>
          <w:sz w:val="24"/>
          <w:szCs w:val="24"/>
        </w:rPr>
        <w:t xml:space="preserve"> skupina prihodnih računa </w:t>
      </w:r>
      <w:r w:rsidR="00C96D03">
        <w:rPr>
          <w:rFonts w:ascii="Times New Roman" w:hAnsi="Times New Roman" w:cs="Times New Roman"/>
          <w:sz w:val="24"/>
          <w:szCs w:val="24"/>
        </w:rPr>
        <w:t>iz Izvještaja o prihodima i rashodima prema ekonomskoj klasifikaciji</w:t>
      </w:r>
      <w:r>
        <w:rPr>
          <w:rFonts w:ascii="Times New Roman" w:hAnsi="Times New Roman" w:cs="Times New Roman"/>
          <w:sz w:val="24"/>
          <w:szCs w:val="24"/>
        </w:rPr>
        <w:t xml:space="preserve">, ukazuje da su </w:t>
      </w:r>
      <w:r w:rsidRPr="00080B62">
        <w:rPr>
          <w:rFonts w:ascii="Times New Roman" w:hAnsi="Times New Roman" w:cs="Times New Roman"/>
          <w:i/>
          <w:sz w:val="24"/>
          <w:szCs w:val="24"/>
        </w:rPr>
        <w:t>Pomoći iz inozemstva i od subjekata unutar općeg proračun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presudno utjecale na ukupno povećanje prihoda sa zabilježenim indeksom 255,36 %, a </w:t>
      </w:r>
      <w:r w:rsidRPr="00080B62">
        <w:rPr>
          <w:rFonts w:ascii="Times New Roman" w:hAnsi="Times New Roman" w:cs="Times New Roman"/>
          <w:i/>
          <w:sz w:val="24"/>
          <w:szCs w:val="24"/>
        </w:rPr>
        <w:t>Prihodi po posebnim propisima</w:t>
      </w:r>
      <w:r>
        <w:rPr>
          <w:rFonts w:ascii="Times New Roman" w:hAnsi="Times New Roman" w:cs="Times New Roman"/>
          <w:sz w:val="24"/>
          <w:szCs w:val="24"/>
        </w:rPr>
        <w:t xml:space="preserve"> (namjenski prihodi) su smanjili ukup</w:t>
      </w:r>
      <w:r w:rsidR="009A109E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učinak za 34,17%.</w:t>
      </w:r>
    </w:p>
    <w:bookmarkEnd w:id="0"/>
    <w:p w:rsidR="00CB2B32" w:rsidRDefault="00CB2B32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018" w:rsidRDefault="00C96D03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D03">
        <w:rPr>
          <w:noProof/>
        </w:rPr>
        <w:drawing>
          <wp:inline distT="0" distB="0" distL="0" distR="0">
            <wp:extent cx="5760720" cy="2336633"/>
            <wp:effectExtent l="0" t="0" r="0" b="6985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018" w:rsidRDefault="000E3018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747" w:rsidRDefault="00B07747" w:rsidP="00B077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Analiza navedenih kretanja je obrazložena u okviru s</w:t>
      </w:r>
      <w:r w:rsidRPr="002D55BA">
        <w:rPr>
          <w:rFonts w:ascii="Times New Roman" w:hAnsi="Times New Roman" w:cs="Times New Roman"/>
          <w:sz w:val="24"/>
          <w:szCs w:val="24"/>
        </w:rPr>
        <w:t>truktur</w:t>
      </w:r>
      <w:r w:rsidR="00B4001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prihoda</w:t>
      </w:r>
      <w:r w:rsidR="00B40011">
        <w:rPr>
          <w:rFonts w:ascii="Times New Roman" w:hAnsi="Times New Roman" w:cs="Times New Roman"/>
          <w:sz w:val="24"/>
          <w:szCs w:val="24"/>
        </w:rPr>
        <w:t xml:space="preserve"> iz Izvještaja o prihodima prema izvorima financiranja.</w:t>
      </w:r>
      <w:r w:rsidRPr="002D55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F78" w:rsidRDefault="00B86F78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F78" w:rsidRDefault="00B86F78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F78" w:rsidRDefault="00B86F78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F78" w:rsidRDefault="00B86F78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011" w:rsidRDefault="00B40011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011" w:rsidRDefault="00B40011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F78" w:rsidRPr="00B40011" w:rsidRDefault="00B40011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011">
        <w:rPr>
          <w:rFonts w:ascii="Times New Roman" w:hAnsi="Times New Roman" w:cs="Times New Roman"/>
          <w:b/>
          <w:sz w:val="24"/>
          <w:szCs w:val="24"/>
        </w:rPr>
        <w:t>Izvještaj o prihodima prema izvorima financiranja</w:t>
      </w:r>
    </w:p>
    <w:p w:rsidR="002A579F" w:rsidRDefault="002A579F" w:rsidP="001D33F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79F">
        <w:rPr>
          <w:noProof/>
        </w:rPr>
        <w:drawing>
          <wp:inline distT="0" distB="0" distL="0" distR="0">
            <wp:extent cx="5760720" cy="3924272"/>
            <wp:effectExtent l="0" t="0" r="0" b="635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4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79F" w:rsidRDefault="002A579F" w:rsidP="001D33F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7F13" w:rsidRPr="00B679C0" w:rsidRDefault="008564A3" w:rsidP="0030385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4A3">
        <w:rPr>
          <w:rFonts w:ascii="Times New Roman" w:hAnsi="Times New Roman" w:cs="Times New Roman"/>
          <w:b/>
          <w:bCs/>
          <w:sz w:val="24"/>
          <w:szCs w:val="24"/>
        </w:rPr>
        <w:t>Opći prihodi i primici</w:t>
      </w:r>
      <w:r w:rsidR="00C82D07">
        <w:rPr>
          <w:rFonts w:ascii="Times New Roman" w:hAnsi="Times New Roman" w:cs="Times New Roman"/>
          <w:b/>
          <w:bCs/>
          <w:sz w:val="24"/>
          <w:szCs w:val="24"/>
        </w:rPr>
        <w:t xml:space="preserve"> (izvor 11)</w:t>
      </w:r>
      <w:r w:rsidR="001D33F9" w:rsidRPr="002D55BA">
        <w:rPr>
          <w:rFonts w:ascii="Times New Roman" w:hAnsi="Times New Roman" w:cs="Times New Roman"/>
          <w:bCs/>
          <w:sz w:val="24"/>
          <w:szCs w:val="24"/>
        </w:rPr>
        <w:t xml:space="preserve"> planiran</w:t>
      </w:r>
      <w:r w:rsidR="00115A50" w:rsidRPr="002D55BA">
        <w:rPr>
          <w:rFonts w:ascii="Times New Roman" w:hAnsi="Times New Roman" w:cs="Times New Roman"/>
          <w:bCs/>
          <w:sz w:val="24"/>
          <w:szCs w:val="24"/>
        </w:rPr>
        <w:t>i</w:t>
      </w:r>
      <w:r w:rsidR="001D33F9" w:rsidRPr="002D55BA">
        <w:rPr>
          <w:rFonts w:ascii="Times New Roman" w:hAnsi="Times New Roman" w:cs="Times New Roman"/>
          <w:bCs/>
          <w:sz w:val="24"/>
          <w:szCs w:val="24"/>
        </w:rPr>
        <w:t xml:space="preserve"> su</w:t>
      </w:r>
      <w:r w:rsidR="00A96A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6A3C" w:rsidRPr="002D55BA">
        <w:rPr>
          <w:rFonts w:ascii="Times New Roman" w:hAnsi="Times New Roman" w:cs="Times New Roman"/>
          <w:bCs/>
          <w:sz w:val="24"/>
          <w:szCs w:val="24"/>
        </w:rPr>
        <w:t>sukladno</w:t>
      </w:r>
      <w:r>
        <w:rPr>
          <w:rFonts w:ascii="Times New Roman" w:hAnsi="Times New Roman" w:cs="Times New Roman"/>
          <w:bCs/>
          <w:sz w:val="24"/>
          <w:szCs w:val="24"/>
        </w:rPr>
        <w:t xml:space="preserve"> planiranim</w:t>
      </w:r>
      <w:r w:rsidR="00F56A3C" w:rsidRPr="002D55BA">
        <w:rPr>
          <w:rFonts w:ascii="Times New Roman" w:hAnsi="Times New Roman" w:cs="Times New Roman"/>
          <w:bCs/>
          <w:sz w:val="24"/>
          <w:szCs w:val="24"/>
        </w:rPr>
        <w:t xml:space="preserve"> rashodima pripadajućih aktivnosti: </w:t>
      </w:r>
      <w:r w:rsidR="001D33F9" w:rsidRPr="002D55BA">
        <w:rPr>
          <w:rFonts w:ascii="Times New Roman" w:hAnsi="Times New Roman" w:cs="Times New Roman"/>
          <w:sz w:val="24"/>
          <w:szCs w:val="24"/>
        </w:rPr>
        <w:t>A621004 - Redovna djelatnost Sveučilišta u Splitu</w:t>
      </w:r>
      <w:r w:rsidR="00F56A3C" w:rsidRPr="002D55BA">
        <w:rPr>
          <w:rFonts w:ascii="Times New Roman" w:hAnsi="Times New Roman" w:cs="Times New Roman"/>
          <w:sz w:val="24"/>
          <w:szCs w:val="24"/>
        </w:rPr>
        <w:t xml:space="preserve">, </w:t>
      </w:r>
      <w:r w:rsidR="001D33F9" w:rsidRPr="002D55BA">
        <w:rPr>
          <w:rFonts w:ascii="Times New Roman" w:hAnsi="Times New Roman" w:cs="Times New Roman"/>
          <w:bCs/>
          <w:sz w:val="24"/>
          <w:szCs w:val="24"/>
        </w:rPr>
        <w:t>A622122 – Programsko financiranje javnih i visokih učilišta</w:t>
      </w:r>
      <w:r w:rsidR="00F56A3C" w:rsidRPr="002D55B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D33F9" w:rsidRPr="002D55BA">
        <w:rPr>
          <w:rFonts w:ascii="Times New Roman" w:hAnsi="Times New Roman" w:cs="Times New Roman"/>
          <w:bCs/>
          <w:sz w:val="24"/>
          <w:szCs w:val="24"/>
        </w:rPr>
        <w:t>A621181 – Pravomoćne sudske presude</w:t>
      </w:r>
      <w:r w:rsidR="00F56A3C" w:rsidRPr="002D55BA">
        <w:rPr>
          <w:rFonts w:ascii="Times New Roman" w:hAnsi="Times New Roman" w:cs="Times New Roman"/>
          <w:bCs/>
          <w:sz w:val="24"/>
          <w:szCs w:val="24"/>
        </w:rPr>
        <w:t>, A621180 – Rektorski zbor</w:t>
      </w:r>
      <w:r w:rsidR="00A96AC1">
        <w:rPr>
          <w:rFonts w:ascii="Times New Roman" w:hAnsi="Times New Roman" w:cs="Times New Roman"/>
          <w:bCs/>
          <w:sz w:val="24"/>
          <w:szCs w:val="24"/>
        </w:rPr>
        <w:t>.</w:t>
      </w:r>
    </w:p>
    <w:p w:rsidR="00B679C0" w:rsidRDefault="00B679C0" w:rsidP="00B679C0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8F5">
        <w:rPr>
          <w:rFonts w:ascii="Times New Roman" w:hAnsi="Times New Roman" w:cs="Times New Roman"/>
          <w:bCs/>
          <w:sz w:val="24"/>
          <w:szCs w:val="24"/>
        </w:rPr>
        <w:t>A679110 – Potpora umjetničkim studijima je nova aktivnost proizašla po konačnom usklađenju s usvojenim Državnim proračunom,</w:t>
      </w:r>
      <w:r>
        <w:rPr>
          <w:rFonts w:ascii="Times New Roman" w:hAnsi="Times New Roman" w:cs="Times New Roman"/>
          <w:bCs/>
          <w:sz w:val="24"/>
          <w:szCs w:val="24"/>
        </w:rPr>
        <w:t xml:space="preserve"> planirana na računu 6711 u iznosu 230.000 €. Prihod nije tako evidentiran, jer</w:t>
      </w:r>
      <w:r w:rsidR="00C957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78F5">
        <w:rPr>
          <w:rFonts w:ascii="Times New Roman" w:hAnsi="Times New Roman" w:cs="Times New Roman"/>
          <w:bCs/>
          <w:sz w:val="24"/>
          <w:szCs w:val="24"/>
        </w:rPr>
        <w:t>Sveučilište u Splitu namijenjena sredstva pren</w:t>
      </w:r>
      <w:r w:rsidR="00C957A8">
        <w:rPr>
          <w:rFonts w:ascii="Times New Roman" w:hAnsi="Times New Roman" w:cs="Times New Roman"/>
          <w:bCs/>
          <w:sz w:val="24"/>
          <w:szCs w:val="24"/>
        </w:rPr>
        <w:t>osi</w:t>
      </w:r>
      <w:r w:rsidRPr="003078F5">
        <w:rPr>
          <w:rFonts w:ascii="Times New Roman" w:hAnsi="Times New Roman" w:cs="Times New Roman"/>
          <w:bCs/>
          <w:sz w:val="24"/>
          <w:szCs w:val="24"/>
        </w:rPr>
        <w:t xml:space="preserve"> svojoj sastavnici - Umjetničkoj akademiji</w:t>
      </w:r>
      <w:r w:rsidR="00D65107">
        <w:rPr>
          <w:rFonts w:ascii="Times New Roman" w:hAnsi="Times New Roman" w:cs="Times New Roman"/>
          <w:bCs/>
          <w:sz w:val="24"/>
          <w:szCs w:val="24"/>
        </w:rPr>
        <w:t>, zatvaranjem obveze za naplaćene tuđe prihode po računu 23955.</w:t>
      </w:r>
    </w:p>
    <w:p w:rsidR="00041305" w:rsidRDefault="00041305" w:rsidP="0004130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Sredstva učešća za pomoći</w:t>
      </w:r>
      <w:r w:rsidR="00C82D07">
        <w:rPr>
          <w:rFonts w:ascii="Times New Roman" w:hAnsi="Times New Roman" w:cs="Times New Roman"/>
          <w:b/>
          <w:bCs/>
          <w:sz w:val="24"/>
          <w:szCs w:val="24"/>
        </w:rPr>
        <w:t xml:space="preserve"> (izvor 12)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05">
        <w:rPr>
          <w:rFonts w:ascii="Times New Roman" w:hAnsi="Times New Roman" w:cs="Times New Roman"/>
          <w:bCs/>
          <w:sz w:val="24"/>
          <w:szCs w:val="24"/>
        </w:rPr>
        <w:t>se odnose na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05">
        <w:rPr>
          <w:rFonts w:ascii="Times New Roman" w:hAnsi="Times New Roman" w:cs="Times New Roman"/>
          <w:bCs/>
          <w:sz w:val="24"/>
          <w:szCs w:val="24"/>
        </w:rPr>
        <w:t>komponentu nacionalnog sufinanciranja projekata iz Operativnog programa konkurentnost i kohezija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40011" w:rsidRDefault="00B40011" w:rsidP="00B4001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0011" w:rsidRDefault="00B40011" w:rsidP="00B4001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0011" w:rsidRDefault="00B40011" w:rsidP="00B4001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0011" w:rsidRDefault="00B40011" w:rsidP="00B4001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0011" w:rsidRDefault="00B40011" w:rsidP="00B4001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54DF3" w:rsidRDefault="00754DF3" w:rsidP="00B679C0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nastavku</w:t>
      </w:r>
      <w:r w:rsidR="00D65107">
        <w:rPr>
          <w:rFonts w:ascii="Times New Roman" w:hAnsi="Times New Roman" w:cs="Times New Roman"/>
          <w:bCs/>
          <w:sz w:val="24"/>
          <w:szCs w:val="24"/>
        </w:rPr>
        <w:t xml:space="preserve"> slijedi obrazloženje</w:t>
      </w:r>
      <w:r w:rsidR="00964712">
        <w:rPr>
          <w:rFonts w:ascii="Times New Roman" w:hAnsi="Times New Roman" w:cs="Times New Roman"/>
          <w:bCs/>
          <w:sz w:val="24"/>
          <w:szCs w:val="24"/>
        </w:rPr>
        <w:t xml:space="preserve"> niže</w:t>
      </w:r>
      <w:r w:rsidR="00D65107">
        <w:rPr>
          <w:rFonts w:ascii="Times New Roman" w:hAnsi="Times New Roman" w:cs="Times New Roman"/>
          <w:bCs/>
          <w:sz w:val="24"/>
          <w:szCs w:val="24"/>
        </w:rPr>
        <w:t xml:space="preserve"> prikazanog isječka</w:t>
      </w:r>
      <w:r w:rsidR="00964712">
        <w:rPr>
          <w:rFonts w:ascii="Times New Roman" w:hAnsi="Times New Roman" w:cs="Times New Roman"/>
          <w:bCs/>
          <w:sz w:val="24"/>
          <w:szCs w:val="24"/>
        </w:rPr>
        <w:t xml:space="preserve"> prihoda</w:t>
      </w:r>
      <w:r w:rsidR="00D65107">
        <w:rPr>
          <w:rFonts w:ascii="Times New Roman" w:hAnsi="Times New Roman" w:cs="Times New Roman"/>
          <w:bCs/>
          <w:sz w:val="24"/>
          <w:szCs w:val="24"/>
        </w:rPr>
        <w:t xml:space="preserve"> iz Izvještaja o prihodima i rashodima prema ekonomskoj klasifikaciji</w:t>
      </w:r>
      <w:r w:rsidR="00964712">
        <w:rPr>
          <w:rFonts w:ascii="Times New Roman" w:hAnsi="Times New Roman" w:cs="Times New Roman"/>
          <w:bCs/>
          <w:sz w:val="24"/>
          <w:szCs w:val="24"/>
        </w:rPr>
        <w:t xml:space="preserve"> i izvorima financiranja 11 i 12.</w:t>
      </w:r>
    </w:p>
    <w:p w:rsidR="00B86F78" w:rsidRDefault="00B86F78" w:rsidP="00EC3DE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9C0" w:rsidRDefault="00B679C0" w:rsidP="00B679C0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79C0">
        <w:rPr>
          <w:noProof/>
        </w:rPr>
        <w:drawing>
          <wp:inline distT="0" distB="0" distL="0" distR="0">
            <wp:extent cx="5760720" cy="169806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9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9C0" w:rsidRDefault="00B679C0" w:rsidP="00B679C0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48CA" w:rsidRDefault="009C7F13" w:rsidP="009C7F13">
      <w:pPr>
        <w:spacing w:line="240" w:lineRule="auto"/>
        <w:ind w:left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F13">
        <w:rPr>
          <w:rFonts w:ascii="Times New Roman" w:hAnsi="Times New Roman" w:cs="Times New Roman"/>
          <w:bCs/>
          <w:sz w:val="24"/>
          <w:szCs w:val="24"/>
        </w:rPr>
        <w:t>6711 -</w:t>
      </w:r>
      <w:r w:rsidR="008F74A6" w:rsidRPr="009C7F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7F13">
        <w:rPr>
          <w:rFonts w:ascii="Times New Roman" w:hAnsi="Times New Roman" w:cs="Times New Roman"/>
          <w:bCs/>
          <w:sz w:val="24"/>
          <w:szCs w:val="24"/>
        </w:rPr>
        <w:t xml:space="preserve">Prihodi iz nadležnog proračuna za financiranje rashoda poslovanja su </w:t>
      </w:r>
      <w:r w:rsidR="000648CA">
        <w:rPr>
          <w:rFonts w:ascii="Times New Roman" w:hAnsi="Times New Roman" w:cs="Times New Roman"/>
          <w:bCs/>
          <w:sz w:val="24"/>
          <w:szCs w:val="24"/>
        </w:rPr>
        <w:t>ostvareni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u vrijednosti</w:t>
      </w:r>
      <w:r w:rsidRPr="009C7F1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5.679.504,40 €</w:t>
      </w:r>
      <w:r w:rsidR="00755EAF">
        <w:rPr>
          <w:rFonts w:ascii="Times New Roman" w:hAnsi="Times New Roman" w:cs="Times New Roman"/>
          <w:bCs/>
          <w:sz w:val="24"/>
          <w:szCs w:val="24"/>
        </w:rPr>
        <w:t>,</w:t>
      </w:r>
      <w:r w:rsidR="000648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1695">
        <w:rPr>
          <w:rFonts w:ascii="Times New Roman" w:hAnsi="Times New Roman" w:cs="Times New Roman"/>
          <w:bCs/>
          <w:sz w:val="24"/>
          <w:szCs w:val="24"/>
        </w:rPr>
        <w:t xml:space="preserve">analitički </w:t>
      </w:r>
      <w:r w:rsidR="000648CA">
        <w:rPr>
          <w:rFonts w:ascii="Times New Roman" w:hAnsi="Times New Roman" w:cs="Times New Roman"/>
          <w:bCs/>
          <w:sz w:val="24"/>
          <w:szCs w:val="24"/>
        </w:rPr>
        <w:t>po računima:</w:t>
      </w:r>
    </w:p>
    <w:p w:rsidR="000648CA" w:rsidRDefault="000648CA" w:rsidP="000648CA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671111</w:t>
      </w:r>
      <w:r w:rsidR="005D1695">
        <w:rPr>
          <w:rFonts w:ascii="Times New Roman" w:hAnsi="Times New Roman" w:cs="Times New Roman"/>
          <w:bCs/>
          <w:sz w:val="24"/>
          <w:szCs w:val="24"/>
        </w:rPr>
        <w:t xml:space="preserve"> za isplatu plaća 4.319.351.61 €</w:t>
      </w:r>
    </w:p>
    <w:p w:rsidR="005D1695" w:rsidRDefault="005D1695" w:rsidP="000648CA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671112 za posebne uvjete rada 9.225,39 €</w:t>
      </w:r>
    </w:p>
    <w:p w:rsidR="005D1695" w:rsidRDefault="005D1695" w:rsidP="000648CA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671113 za prijevoz 60.688,14 €</w:t>
      </w:r>
    </w:p>
    <w:p w:rsidR="005D1695" w:rsidRDefault="005D1695" w:rsidP="000648CA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671114 za materijalna prava 128.007,42 €</w:t>
      </w:r>
    </w:p>
    <w:p w:rsidR="009F37F7" w:rsidRPr="000648CA" w:rsidRDefault="009F37F7" w:rsidP="009F37F7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671119 za naknadu zbog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kvotnog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nezapošljavanja invalida 5.880,00 €.</w:t>
      </w:r>
    </w:p>
    <w:p w:rsidR="005D1695" w:rsidRDefault="005D1695" w:rsidP="000648CA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671117 za programsko financiranje znanstvene djelatnosti 262.437,01 €</w:t>
      </w:r>
    </w:p>
    <w:p w:rsidR="005D1695" w:rsidRDefault="005D1695" w:rsidP="000648CA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671118 za programsko financiranje nastavne djelatnosti 893.914,83 €</w:t>
      </w:r>
    </w:p>
    <w:p w:rsidR="009C7F13" w:rsidRPr="009C7F13" w:rsidRDefault="00041305" w:rsidP="009C7F13">
      <w:pPr>
        <w:spacing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0648CA">
        <w:rPr>
          <w:rFonts w:ascii="Times New Roman" w:hAnsi="Times New Roman" w:cs="Times New Roman"/>
          <w:bCs/>
          <w:sz w:val="24"/>
          <w:szCs w:val="24"/>
        </w:rPr>
        <w:t xml:space="preserve">ovećani su </w:t>
      </w:r>
      <w:r w:rsidR="00451B3E">
        <w:rPr>
          <w:rFonts w:ascii="Times New Roman" w:hAnsi="Times New Roman" w:cs="Times New Roman"/>
          <w:bCs/>
          <w:sz w:val="24"/>
          <w:szCs w:val="24"/>
        </w:rPr>
        <w:t>22,57%</w:t>
      </w:r>
      <w:r w:rsidR="000648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1B3E">
        <w:rPr>
          <w:rFonts w:ascii="Times New Roman" w:hAnsi="Times New Roman" w:cs="Times New Roman"/>
          <w:bCs/>
          <w:sz w:val="24"/>
          <w:szCs w:val="24"/>
        </w:rPr>
        <w:t>u usporedbi s prošlogodišnjim razdobljem, a 6,04%</w:t>
      </w:r>
      <w:r w:rsidR="00C7355D">
        <w:rPr>
          <w:rFonts w:ascii="Times New Roman" w:hAnsi="Times New Roman" w:cs="Times New Roman"/>
          <w:bCs/>
          <w:sz w:val="24"/>
          <w:szCs w:val="24"/>
        </w:rPr>
        <w:t xml:space="preserve"> u odnosu na polugodišnju razinu Plana</w:t>
      </w:r>
      <w:r>
        <w:rPr>
          <w:rFonts w:ascii="Times New Roman" w:hAnsi="Times New Roman" w:cs="Times New Roman"/>
          <w:bCs/>
          <w:sz w:val="24"/>
          <w:szCs w:val="24"/>
        </w:rPr>
        <w:t>, pri čemu je najveći utjecaj imalo povećanje plaća.</w:t>
      </w:r>
    </w:p>
    <w:p w:rsidR="00AA362A" w:rsidRDefault="00C7355D" w:rsidP="009C7F13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55D">
        <w:rPr>
          <w:rFonts w:ascii="Times New Roman" w:hAnsi="Times New Roman" w:cs="Times New Roman"/>
          <w:bCs/>
          <w:sz w:val="24"/>
          <w:szCs w:val="24"/>
        </w:rPr>
        <w:t>6712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 </w:t>
      </w:r>
      <w:r w:rsidRPr="00C7355D">
        <w:rPr>
          <w:rFonts w:ascii="Times New Roman" w:hAnsi="Times New Roman" w:cs="Times New Roman"/>
          <w:bCs/>
          <w:sz w:val="24"/>
          <w:szCs w:val="24"/>
        </w:rPr>
        <w:t>Prihodi iz nadležnog proračuna</w:t>
      </w:r>
      <w:r>
        <w:rPr>
          <w:rFonts w:ascii="Times New Roman" w:hAnsi="Times New Roman" w:cs="Times New Roman"/>
          <w:bCs/>
          <w:sz w:val="24"/>
          <w:szCs w:val="24"/>
        </w:rPr>
        <w:t xml:space="preserve"> za financiranje rashoda za nabavu nefinancijske imovine</w:t>
      </w:r>
      <w:r w:rsidR="008725B2">
        <w:rPr>
          <w:rFonts w:ascii="Times New Roman" w:hAnsi="Times New Roman" w:cs="Times New Roman"/>
          <w:bCs/>
          <w:sz w:val="24"/>
          <w:szCs w:val="24"/>
        </w:rPr>
        <w:t xml:space="preserve"> nisu planirani</w:t>
      </w:r>
      <w:r w:rsidR="000479F0">
        <w:rPr>
          <w:rFonts w:ascii="Times New Roman" w:hAnsi="Times New Roman" w:cs="Times New Roman"/>
          <w:bCs/>
          <w:sz w:val="24"/>
          <w:szCs w:val="24"/>
        </w:rPr>
        <w:t xml:space="preserve"> na izvoru 11</w:t>
      </w:r>
      <w:r w:rsidR="008725B2">
        <w:rPr>
          <w:rFonts w:ascii="Times New Roman" w:hAnsi="Times New Roman" w:cs="Times New Roman"/>
          <w:bCs/>
          <w:sz w:val="24"/>
          <w:szCs w:val="24"/>
        </w:rPr>
        <w:t>, a ostvareni su u iznosu 975.000,00 € na aktivnosti K621061 -Održavanje objekata visokoobrazovnih ustanova</w:t>
      </w:r>
      <w:r w:rsidR="0025579E">
        <w:rPr>
          <w:rFonts w:ascii="Times New Roman" w:hAnsi="Times New Roman" w:cs="Times New Roman"/>
          <w:bCs/>
          <w:sz w:val="24"/>
          <w:szCs w:val="24"/>
        </w:rPr>
        <w:t>, kao i u prošlogodišnjem razdoblju</w:t>
      </w:r>
      <w:r w:rsidR="00AA362A">
        <w:rPr>
          <w:rFonts w:ascii="Times New Roman" w:hAnsi="Times New Roman" w:cs="Times New Roman"/>
          <w:bCs/>
          <w:sz w:val="24"/>
          <w:szCs w:val="24"/>
        </w:rPr>
        <w:t>, na temelju Odluke Ministarstva znanosti i obrazovanja Klasa: 404-02/23-01/00024, URBROJ: 533-02-23-0017 od 12.12.2023. o korištenju planiranih financijskih sredstava s kapitalnog projekta</w:t>
      </w:r>
      <w:r w:rsidR="009B69A6">
        <w:rPr>
          <w:rFonts w:ascii="Times New Roman" w:hAnsi="Times New Roman" w:cs="Times New Roman"/>
          <w:bCs/>
          <w:sz w:val="24"/>
          <w:szCs w:val="24"/>
        </w:rPr>
        <w:t xml:space="preserve"> K621061 u Državnom proračunu RH za 2023. godinu.</w:t>
      </w:r>
    </w:p>
    <w:p w:rsidR="009C7F13" w:rsidRDefault="00FD5BF0" w:rsidP="009C7F13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Prihodi na računu 6712</w:t>
      </w:r>
      <w:r w:rsidRPr="00FD5BF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su planirani</w:t>
      </w:r>
      <w:r w:rsidR="00D81AE2" w:rsidRPr="00D81A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1AE2">
        <w:rPr>
          <w:rFonts w:ascii="Times New Roman" w:hAnsi="Times New Roman" w:cs="Times New Roman"/>
          <w:bCs/>
          <w:sz w:val="24"/>
          <w:szCs w:val="24"/>
        </w:rPr>
        <w:t>na izvoru 12</w:t>
      </w:r>
      <w:r>
        <w:rPr>
          <w:rFonts w:ascii="Times New Roman" w:hAnsi="Times New Roman" w:cs="Times New Roman"/>
          <w:bCs/>
          <w:sz w:val="24"/>
          <w:szCs w:val="24"/>
        </w:rPr>
        <w:t xml:space="preserve"> u iznosu 49.682 €</w:t>
      </w:r>
      <w:r w:rsidR="004D3641">
        <w:rPr>
          <w:rFonts w:ascii="Times New Roman" w:hAnsi="Times New Roman" w:cs="Times New Roman"/>
          <w:bCs/>
          <w:sz w:val="24"/>
          <w:szCs w:val="24"/>
        </w:rPr>
        <w:t>,</w:t>
      </w:r>
      <w:r w:rsidR="00777C0A">
        <w:rPr>
          <w:rFonts w:ascii="Times New Roman" w:hAnsi="Times New Roman" w:cs="Times New Roman"/>
          <w:bCs/>
          <w:sz w:val="24"/>
          <w:szCs w:val="24"/>
        </w:rPr>
        <w:t xml:space="preserve"> tek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 po</w:t>
      </w:r>
      <w:r w:rsidR="00B679C0">
        <w:rPr>
          <w:rFonts w:ascii="Times New Roman" w:hAnsi="Times New Roman" w:cs="Times New Roman"/>
          <w:bCs/>
          <w:sz w:val="24"/>
          <w:szCs w:val="24"/>
        </w:rPr>
        <w:t xml:space="preserve"> usklađenju </w:t>
      </w:r>
      <w:r w:rsidR="00C82D07">
        <w:rPr>
          <w:rFonts w:ascii="Times New Roman" w:hAnsi="Times New Roman" w:cs="Times New Roman"/>
          <w:bCs/>
          <w:sz w:val="24"/>
          <w:szCs w:val="24"/>
        </w:rPr>
        <w:t xml:space="preserve">Plana </w:t>
      </w:r>
      <w:r w:rsidR="00AA362A">
        <w:rPr>
          <w:rFonts w:ascii="Times New Roman" w:hAnsi="Times New Roman" w:cs="Times New Roman"/>
          <w:bCs/>
          <w:sz w:val="24"/>
          <w:szCs w:val="24"/>
        </w:rPr>
        <w:t>s usvojenim DP-om, u vezi s izvorom 563 na aktivnosti K679084- OP Konkurentnost i kohezija 2014.-2020.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 Izvorno</w:t>
      </w:r>
      <w:r w:rsidR="00B86F78">
        <w:rPr>
          <w:rFonts w:ascii="Times New Roman" w:hAnsi="Times New Roman" w:cs="Times New Roman"/>
          <w:bCs/>
          <w:sz w:val="24"/>
          <w:szCs w:val="24"/>
        </w:rPr>
        <w:t>,</w:t>
      </w:r>
      <w:r w:rsidR="00777C0A">
        <w:rPr>
          <w:rFonts w:ascii="Times New Roman" w:hAnsi="Times New Roman" w:cs="Times New Roman"/>
          <w:bCs/>
          <w:sz w:val="24"/>
          <w:szCs w:val="24"/>
        </w:rPr>
        <w:t xml:space="preserve"> projekti iz OP-a</w:t>
      </w:r>
      <w:r w:rsidR="00BF4BE0">
        <w:rPr>
          <w:rFonts w:ascii="Times New Roman" w:hAnsi="Times New Roman" w:cs="Times New Roman"/>
          <w:bCs/>
          <w:sz w:val="24"/>
          <w:szCs w:val="24"/>
        </w:rPr>
        <w:t xml:space="preserve"> u </w:t>
      </w:r>
      <w:r w:rsidR="00B86F78">
        <w:rPr>
          <w:rFonts w:ascii="Times New Roman" w:hAnsi="Times New Roman" w:cs="Times New Roman"/>
          <w:bCs/>
          <w:sz w:val="24"/>
          <w:szCs w:val="24"/>
        </w:rPr>
        <w:t>završenim</w:t>
      </w:r>
      <w:r w:rsidR="00BF4BE0">
        <w:rPr>
          <w:rFonts w:ascii="Times New Roman" w:hAnsi="Times New Roman" w:cs="Times New Roman"/>
          <w:bCs/>
          <w:sz w:val="24"/>
          <w:szCs w:val="24"/>
        </w:rPr>
        <w:t xml:space="preserve"> faz</w:t>
      </w:r>
      <w:r w:rsidR="00B86F78">
        <w:rPr>
          <w:rFonts w:ascii="Times New Roman" w:hAnsi="Times New Roman" w:cs="Times New Roman"/>
          <w:bCs/>
          <w:sz w:val="24"/>
          <w:szCs w:val="24"/>
        </w:rPr>
        <w:t xml:space="preserve">ama </w:t>
      </w:r>
      <w:r w:rsidR="00BF4BE0">
        <w:rPr>
          <w:rFonts w:ascii="Times New Roman" w:hAnsi="Times New Roman" w:cs="Times New Roman"/>
          <w:bCs/>
          <w:sz w:val="24"/>
          <w:szCs w:val="24"/>
        </w:rPr>
        <w:t>provedbe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 nisu bili</w:t>
      </w:r>
      <w:r w:rsidR="00777C0A">
        <w:rPr>
          <w:rFonts w:ascii="Times New Roman" w:hAnsi="Times New Roman" w:cs="Times New Roman"/>
          <w:bCs/>
          <w:sz w:val="24"/>
          <w:szCs w:val="24"/>
        </w:rPr>
        <w:t xml:space="preserve"> planirani</w:t>
      </w:r>
      <w:r w:rsidR="002836F3">
        <w:rPr>
          <w:rFonts w:ascii="Times New Roman" w:hAnsi="Times New Roman" w:cs="Times New Roman"/>
          <w:bCs/>
          <w:sz w:val="24"/>
          <w:szCs w:val="24"/>
        </w:rPr>
        <w:t>, jer se</w:t>
      </w:r>
      <w:r w:rsidR="00777C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36F3">
        <w:rPr>
          <w:rFonts w:ascii="Times New Roman" w:hAnsi="Times New Roman" w:cs="Times New Roman"/>
          <w:bCs/>
          <w:sz w:val="24"/>
          <w:szCs w:val="24"/>
        </w:rPr>
        <w:t>pošlo od pretpostavke da će svi podnijeti Zahtjevi za nadoknadu sredstava biti</w:t>
      </w:r>
      <w:r w:rsidR="00C5168D">
        <w:rPr>
          <w:rFonts w:ascii="Times New Roman" w:hAnsi="Times New Roman" w:cs="Times New Roman"/>
          <w:bCs/>
          <w:sz w:val="24"/>
          <w:szCs w:val="24"/>
        </w:rPr>
        <w:t xml:space="preserve"> odobreni i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 realizirani do kraja 2023. godine. Međutim, provedeni su tijekom I. polugodišta 2024.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prema omjeru financiranja iz EU sredstava i sredstava nacionalnog sufinanciranja</w:t>
      </w:r>
      <w:r>
        <w:rPr>
          <w:rFonts w:ascii="Times New Roman" w:hAnsi="Times New Roman" w:cs="Times New Roman"/>
          <w:bCs/>
          <w:sz w:val="24"/>
          <w:szCs w:val="24"/>
        </w:rPr>
        <w:t xml:space="preserve"> u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ukupnom</w:t>
      </w:r>
      <w:r>
        <w:rPr>
          <w:rFonts w:ascii="Times New Roman" w:hAnsi="Times New Roman" w:cs="Times New Roman"/>
          <w:bCs/>
          <w:sz w:val="24"/>
          <w:szCs w:val="24"/>
        </w:rPr>
        <w:t xml:space="preserve"> iznosu 210.718,30 €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B5656">
        <w:rPr>
          <w:rFonts w:ascii="Times New Roman" w:hAnsi="Times New Roman" w:cs="Times New Roman"/>
          <w:bCs/>
          <w:sz w:val="24"/>
          <w:szCs w:val="24"/>
        </w:rPr>
        <w:t xml:space="preserve">specificirano </w:t>
      </w:r>
      <w:r w:rsidR="002836F3">
        <w:rPr>
          <w:rFonts w:ascii="Times New Roman" w:hAnsi="Times New Roman" w:cs="Times New Roman"/>
          <w:bCs/>
          <w:sz w:val="24"/>
          <w:szCs w:val="24"/>
        </w:rPr>
        <w:t>kako slijedi</w:t>
      </w:r>
      <w:r w:rsidR="009155F2">
        <w:rPr>
          <w:rFonts w:ascii="Times New Roman" w:hAnsi="Times New Roman" w:cs="Times New Roman"/>
          <w:bCs/>
          <w:sz w:val="24"/>
          <w:szCs w:val="24"/>
        </w:rPr>
        <w:t>:</w:t>
      </w:r>
    </w:p>
    <w:p w:rsidR="009B01A2" w:rsidRDefault="009155F2" w:rsidP="009155F2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Sukladno odobrenom</w:t>
      </w:r>
      <w:r w:rsidR="00B86F78">
        <w:rPr>
          <w:rFonts w:ascii="Times New Roman" w:hAnsi="Times New Roman" w:cs="Times New Roman"/>
          <w:bCs/>
          <w:sz w:val="24"/>
          <w:szCs w:val="24"/>
        </w:rPr>
        <w:t xml:space="preserve"> završnom</w:t>
      </w:r>
      <w:r>
        <w:rPr>
          <w:rFonts w:ascii="Times New Roman" w:hAnsi="Times New Roman" w:cs="Times New Roman"/>
          <w:bCs/>
          <w:sz w:val="24"/>
          <w:szCs w:val="24"/>
        </w:rPr>
        <w:t xml:space="preserve"> Zahtjevu za plaćanje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br.20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 po projektu </w:t>
      </w:r>
      <w:bookmarkStart w:id="1" w:name="_Hlk173763779"/>
      <w:r w:rsidR="002836F3">
        <w:rPr>
          <w:rFonts w:ascii="Times New Roman" w:hAnsi="Times New Roman" w:cs="Times New Roman"/>
          <w:bCs/>
          <w:sz w:val="24"/>
          <w:szCs w:val="24"/>
        </w:rPr>
        <w:t>KK</w:t>
      </w:r>
      <w:r w:rsidR="008B5656">
        <w:rPr>
          <w:rFonts w:ascii="Times New Roman" w:hAnsi="Times New Roman" w:cs="Times New Roman"/>
          <w:bCs/>
          <w:sz w:val="24"/>
          <w:szCs w:val="24"/>
        </w:rPr>
        <w:t>.</w:t>
      </w:r>
      <w:r w:rsidR="002836F3">
        <w:rPr>
          <w:rFonts w:ascii="Times New Roman" w:hAnsi="Times New Roman" w:cs="Times New Roman"/>
          <w:bCs/>
          <w:sz w:val="24"/>
          <w:szCs w:val="24"/>
        </w:rPr>
        <w:t xml:space="preserve">01.1.1.02.0018 </w:t>
      </w:r>
      <w:bookmarkEnd w:id="1"/>
      <w:r w:rsidR="002836F3" w:rsidRPr="00A852DB">
        <w:rPr>
          <w:rFonts w:ascii="Times New Roman" w:hAnsi="Times New Roman" w:cs="Times New Roman"/>
          <w:bCs/>
          <w:i/>
          <w:sz w:val="24"/>
          <w:szCs w:val="24"/>
        </w:rPr>
        <w:t xml:space="preserve">Funkcionalna integracija Sveučilišta u Splitu kroz razvoj </w:t>
      </w:r>
    </w:p>
    <w:p w:rsidR="009B01A2" w:rsidRDefault="009B01A2" w:rsidP="009B01A2">
      <w:pPr>
        <w:pStyle w:val="Odlomakpopisa"/>
        <w:spacing w:line="240" w:lineRule="auto"/>
        <w:ind w:left="10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B01A2" w:rsidRDefault="009B01A2" w:rsidP="009B01A2">
      <w:pPr>
        <w:pStyle w:val="Odlomakpopisa"/>
        <w:spacing w:line="240" w:lineRule="auto"/>
        <w:ind w:left="10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B01A2" w:rsidRDefault="009B01A2" w:rsidP="009B01A2">
      <w:pPr>
        <w:pStyle w:val="Odlomakpopisa"/>
        <w:spacing w:line="240" w:lineRule="auto"/>
        <w:ind w:left="10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B01A2" w:rsidRDefault="009B01A2" w:rsidP="009B01A2">
      <w:pPr>
        <w:pStyle w:val="Odlomakpopisa"/>
        <w:spacing w:line="240" w:lineRule="auto"/>
        <w:ind w:left="10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155F2" w:rsidRPr="00A852DB" w:rsidRDefault="002836F3" w:rsidP="009B01A2">
      <w:pPr>
        <w:pStyle w:val="Odlomakpopisa"/>
        <w:spacing w:line="240" w:lineRule="auto"/>
        <w:ind w:left="10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852DB">
        <w:rPr>
          <w:rFonts w:ascii="Times New Roman" w:hAnsi="Times New Roman" w:cs="Times New Roman"/>
          <w:bCs/>
          <w:i/>
          <w:sz w:val="24"/>
          <w:szCs w:val="24"/>
        </w:rPr>
        <w:t>znanstveno-istraživačke infrastrukture u Zgradi tri fakulteta PMF-ST, PF-ST te KTF-ST</w:t>
      </w:r>
      <w:r w:rsidR="00A852DB">
        <w:rPr>
          <w:rFonts w:ascii="Times New Roman" w:hAnsi="Times New Roman" w:cs="Times New Roman"/>
          <w:bCs/>
          <w:sz w:val="24"/>
          <w:szCs w:val="24"/>
        </w:rPr>
        <w:t xml:space="preserve"> provedena je uplata sredstava u iznosu 142.062,59 €.</w:t>
      </w:r>
    </w:p>
    <w:p w:rsidR="00A852DB" w:rsidRPr="00A852DB" w:rsidRDefault="00A852DB" w:rsidP="009155F2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Sukladno odobrenom Zahtjevu za plaćanje</w:t>
      </w:r>
      <w:r w:rsidR="008B5656">
        <w:rPr>
          <w:rFonts w:ascii="Times New Roman" w:hAnsi="Times New Roman" w:cs="Times New Roman"/>
          <w:bCs/>
          <w:sz w:val="24"/>
          <w:szCs w:val="24"/>
        </w:rPr>
        <w:t xml:space="preserve"> br.12</w:t>
      </w:r>
      <w:r>
        <w:rPr>
          <w:rFonts w:ascii="Times New Roman" w:hAnsi="Times New Roman" w:cs="Times New Roman"/>
          <w:bCs/>
          <w:sz w:val="24"/>
          <w:szCs w:val="24"/>
        </w:rPr>
        <w:t xml:space="preserve"> po projektu </w:t>
      </w:r>
      <w:bookmarkStart w:id="2" w:name="_Hlk173763810"/>
      <w:r>
        <w:rPr>
          <w:rFonts w:ascii="Times New Roman" w:hAnsi="Times New Roman" w:cs="Times New Roman"/>
          <w:bCs/>
          <w:sz w:val="24"/>
          <w:szCs w:val="24"/>
        </w:rPr>
        <w:t>KK</w:t>
      </w:r>
      <w:r w:rsidR="008B565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01.1.1.09.0035 </w:t>
      </w:r>
      <w:bookmarkStart w:id="3" w:name="_Hlk173761066"/>
      <w:bookmarkEnd w:id="2"/>
      <w:r w:rsidRPr="00A852DB">
        <w:rPr>
          <w:rFonts w:ascii="Times New Roman" w:hAnsi="Times New Roman" w:cs="Times New Roman"/>
          <w:bCs/>
          <w:i/>
          <w:sz w:val="24"/>
          <w:szCs w:val="24"/>
        </w:rPr>
        <w:t>Znanstveno-inovacijski centar Sveučilišta u Splitu -ZIC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bookmarkEnd w:id="3"/>
      <w:r>
        <w:rPr>
          <w:rFonts w:ascii="Times New Roman" w:hAnsi="Times New Roman" w:cs="Times New Roman"/>
          <w:bCs/>
          <w:sz w:val="24"/>
          <w:szCs w:val="24"/>
        </w:rPr>
        <w:t>provedena je uplata sredstava u iznosu 33.313,19 €.</w:t>
      </w:r>
    </w:p>
    <w:p w:rsidR="00A852DB" w:rsidRPr="008B5656" w:rsidRDefault="00A852DB" w:rsidP="009155F2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Sukladno odobrenom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završnom</w:t>
      </w:r>
      <w:r>
        <w:rPr>
          <w:rFonts w:ascii="Times New Roman" w:hAnsi="Times New Roman" w:cs="Times New Roman"/>
          <w:bCs/>
          <w:sz w:val="24"/>
          <w:szCs w:val="24"/>
        </w:rPr>
        <w:t xml:space="preserve"> Zahtjevu za plaćanje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br. 27</w:t>
      </w:r>
      <w:r>
        <w:rPr>
          <w:rFonts w:ascii="Times New Roman" w:hAnsi="Times New Roman" w:cs="Times New Roman"/>
          <w:bCs/>
          <w:sz w:val="24"/>
          <w:szCs w:val="24"/>
        </w:rPr>
        <w:t xml:space="preserve"> po projektu </w:t>
      </w:r>
      <w:r w:rsidR="008B5656">
        <w:rPr>
          <w:rFonts w:ascii="Times New Roman" w:hAnsi="Times New Roman" w:cs="Times New Roman"/>
          <w:bCs/>
          <w:sz w:val="24"/>
          <w:szCs w:val="24"/>
        </w:rPr>
        <w:t xml:space="preserve">KK.01.1.1.01.0003 </w:t>
      </w:r>
      <w:r w:rsidR="008B5656" w:rsidRPr="008B5656">
        <w:rPr>
          <w:rFonts w:ascii="Times New Roman" w:hAnsi="Times New Roman" w:cs="Times New Roman"/>
          <w:bCs/>
          <w:i/>
          <w:sz w:val="24"/>
          <w:szCs w:val="24"/>
        </w:rPr>
        <w:t>STIM-REI</w:t>
      </w:r>
      <w:r w:rsidR="008B56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5656" w:rsidRPr="008B5656">
        <w:rPr>
          <w:rFonts w:ascii="Times New Roman" w:hAnsi="Times New Roman" w:cs="Times New Roman"/>
          <w:bCs/>
          <w:sz w:val="24"/>
          <w:szCs w:val="24"/>
        </w:rPr>
        <w:t>provedena je uplata</w:t>
      </w:r>
      <w:r w:rsidR="008B5656">
        <w:rPr>
          <w:rFonts w:ascii="Times New Roman" w:hAnsi="Times New Roman" w:cs="Times New Roman"/>
          <w:bCs/>
          <w:sz w:val="24"/>
          <w:szCs w:val="24"/>
        </w:rPr>
        <w:t xml:space="preserve"> sredstava u iznosu 33.567,94 €.</w:t>
      </w:r>
    </w:p>
    <w:p w:rsidR="008B5656" w:rsidRPr="008B5656" w:rsidRDefault="008B5656" w:rsidP="009155F2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Sukladno odobrenom Zahtjevu za plaćanje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br.13</w:t>
      </w:r>
      <w:r>
        <w:rPr>
          <w:rFonts w:ascii="Times New Roman" w:hAnsi="Times New Roman" w:cs="Times New Roman"/>
          <w:bCs/>
          <w:sz w:val="24"/>
          <w:szCs w:val="24"/>
        </w:rPr>
        <w:t xml:space="preserve"> po projektu KK.01.1.1.09.0035 </w:t>
      </w:r>
      <w:r w:rsidR="00CF1D1C" w:rsidRPr="00A852DB">
        <w:rPr>
          <w:rFonts w:ascii="Times New Roman" w:hAnsi="Times New Roman" w:cs="Times New Roman"/>
          <w:bCs/>
          <w:i/>
          <w:sz w:val="24"/>
          <w:szCs w:val="24"/>
        </w:rPr>
        <w:t>Znanstveno-inovacijski centar Sveučilišta u Splitu -ZIC</w:t>
      </w:r>
      <w:r w:rsidR="00CF1D1C">
        <w:rPr>
          <w:rFonts w:ascii="Times New Roman" w:hAnsi="Times New Roman" w:cs="Times New Roman"/>
          <w:bCs/>
          <w:sz w:val="24"/>
          <w:szCs w:val="24"/>
        </w:rPr>
        <w:t xml:space="preserve"> provedena je uplata sredstava u iznosu 1.774,58 €.</w:t>
      </w:r>
    </w:p>
    <w:p w:rsidR="006B5D67" w:rsidRDefault="001D33F9" w:rsidP="00DA25B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5BA">
        <w:rPr>
          <w:rFonts w:ascii="Times New Roman" w:hAnsi="Times New Roman" w:cs="Times New Roman"/>
          <w:b/>
          <w:bCs/>
          <w:sz w:val="24"/>
          <w:szCs w:val="24"/>
        </w:rPr>
        <w:t>Vlastiti prihodi</w:t>
      </w:r>
      <w:r w:rsidR="00F772DC">
        <w:rPr>
          <w:rFonts w:ascii="Times New Roman" w:hAnsi="Times New Roman" w:cs="Times New Roman"/>
          <w:b/>
          <w:bCs/>
          <w:sz w:val="24"/>
          <w:szCs w:val="24"/>
        </w:rPr>
        <w:t xml:space="preserve"> (izvor 31)</w:t>
      </w:r>
      <w:r w:rsidR="008564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55F2" w:rsidRPr="009155F2"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="00202F33" w:rsidRPr="00202F33">
        <w:rPr>
          <w:rFonts w:ascii="Times New Roman" w:hAnsi="Times New Roman" w:cs="Times New Roman"/>
          <w:bCs/>
          <w:sz w:val="24"/>
          <w:szCs w:val="24"/>
        </w:rPr>
        <w:t>ostvareni</w:t>
      </w:r>
      <w:r w:rsidR="009155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00D4" w:rsidRPr="002D55BA">
        <w:rPr>
          <w:rFonts w:ascii="Times New Roman" w:hAnsi="Times New Roman" w:cs="Times New Roman"/>
          <w:bCs/>
          <w:sz w:val="24"/>
          <w:szCs w:val="24"/>
        </w:rPr>
        <w:t>naplatom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 prihod</w:t>
      </w:r>
      <w:r w:rsidR="00E100D4" w:rsidRPr="002D55BA">
        <w:rPr>
          <w:rFonts w:ascii="Times New Roman" w:hAnsi="Times New Roman" w:cs="Times New Roman"/>
          <w:bCs/>
          <w:sz w:val="24"/>
          <w:szCs w:val="24"/>
        </w:rPr>
        <w:t>a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 od </w:t>
      </w:r>
      <w:r w:rsidR="00154FCB">
        <w:rPr>
          <w:rFonts w:ascii="Times New Roman" w:hAnsi="Times New Roman" w:cs="Times New Roman"/>
          <w:bCs/>
          <w:sz w:val="24"/>
          <w:szCs w:val="24"/>
        </w:rPr>
        <w:t xml:space="preserve">pruženih usluga </w:t>
      </w:r>
      <w:r w:rsidRPr="002D55BA">
        <w:rPr>
          <w:rFonts w:ascii="Times New Roman" w:hAnsi="Times New Roman" w:cs="Times New Roman"/>
          <w:bCs/>
          <w:sz w:val="24"/>
          <w:szCs w:val="24"/>
        </w:rPr>
        <w:t>iznajmljivanja prostora</w:t>
      </w:r>
      <w:r w:rsidR="008E2A7F">
        <w:rPr>
          <w:rFonts w:ascii="Times New Roman" w:hAnsi="Times New Roman" w:cs="Times New Roman"/>
          <w:bCs/>
          <w:sz w:val="24"/>
          <w:szCs w:val="24"/>
        </w:rPr>
        <w:t xml:space="preserve"> (83.046,08 €)</w:t>
      </w:r>
      <w:r w:rsidR="009B78AD">
        <w:rPr>
          <w:rFonts w:ascii="Times New Roman" w:hAnsi="Times New Roman" w:cs="Times New Roman"/>
          <w:bCs/>
          <w:sz w:val="24"/>
          <w:szCs w:val="24"/>
        </w:rPr>
        <w:t>,</w:t>
      </w:r>
      <w:r w:rsidR="00154F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2A7F">
        <w:rPr>
          <w:rFonts w:ascii="Times New Roman" w:hAnsi="Times New Roman" w:cs="Times New Roman"/>
          <w:bCs/>
          <w:sz w:val="24"/>
          <w:szCs w:val="24"/>
        </w:rPr>
        <w:t>sponzoriranja</w:t>
      </w:r>
      <w:r w:rsidR="00202F33">
        <w:rPr>
          <w:rFonts w:ascii="Times New Roman" w:hAnsi="Times New Roman" w:cs="Times New Roman"/>
          <w:bCs/>
          <w:sz w:val="24"/>
          <w:szCs w:val="24"/>
        </w:rPr>
        <w:t xml:space="preserve"> (15.054,46 €)</w:t>
      </w:r>
      <w:r w:rsidR="009B78AD">
        <w:rPr>
          <w:rFonts w:ascii="Times New Roman" w:hAnsi="Times New Roman" w:cs="Times New Roman"/>
          <w:bCs/>
          <w:sz w:val="24"/>
          <w:szCs w:val="24"/>
        </w:rPr>
        <w:t xml:space="preserve"> te ostalih</w:t>
      </w:r>
      <w:r w:rsidR="00EC7B70">
        <w:rPr>
          <w:rFonts w:ascii="Times New Roman" w:hAnsi="Times New Roman" w:cs="Times New Roman"/>
          <w:bCs/>
          <w:sz w:val="24"/>
          <w:szCs w:val="24"/>
        </w:rPr>
        <w:t xml:space="preserve"> raznih</w:t>
      </w:r>
      <w:r w:rsidR="009B78AD">
        <w:rPr>
          <w:rFonts w:ascii="Times New Roman" w:hAnsi="Times New Roman" w:cs="Times New Roman"/>
          <w:bCs/>
          <w:sz w:val="24"/>
          <w:szCs w:val="24"/>
        </w:rPr>
        <w:t xml:space="preserve"> usluga</w:t>
      </w:r>
      <w:r w:rsidR="00EC7B70">
        <w:rPr>
          <w:rFonts w:ascii="Times New Roman" w:hAnsi="Times New Roman" w:cs="Times New Roman"/>
          <w:bCs/>
          <w:sz w:val="24"/>
          <w:szCs w:val="24"/>
        </w:rPr>
        <w:t xml:space="preserve"> (18.371,02 €)</w:t>
      </w:r>
      <w:r w:rsidR="009B78AD">
        <w:rPr>
          <w:rFonts w:ascii="Times New Roman" w:hAnsi="Times New Roman" w:cs="Times New Roman"/>
          <w:bCs/>
          <w:sz w:val="24"/>
          <w:szCs w:val="24"/>
        </w:rPr>
        <w:t xml:space="preserve"> kao što su oglašavanje na Radio </w:t>
      </w:r>
      <w:proofErr w:type="spellStart"/>
      <w:r w:rsidR="009B78AD">
        <w:rPr>
          <w:rFonts w:ascii="Times New Roman" w:hAnsi="Times New Roman" w:cs="Times New Roman"/>
          <w:bCs/>
          <w:sz w:val="24"/>
          <w:szCs w:val="24"/>
        </w:rPr>
        <w:t>kampusu</w:t>
      </w:r>
      <w:proofErr w:type="spellEnd"/>
      <w:r w:rsidR="009B78AD">
        <w:rPr>
          <w:rFonts w:ascii="Times New Roman" w:hAnsi="Times New Roman" w:cs="Times New Roman"/>
          <w:bCs/>
          <w:sz w:val="24"/>
          <w:szCs w:val="24"/>
        </w:rPr>
        <w:t>, održavanje CIET konferencije, usluge Centra za cjeloživotno učenje i obrazovanje odraslih</w:t>
      </w:r>
      <w:r w:rsidR="00A14CAF">
        <w:rPr>
          <w:rFonts w:ascii="Times New Roman" w:hAnsi="Times New Roman" w:cs="Times New Roman"/>
          <w:bCs/>
          <w:sz w:val="24"/>
          <w:szCs w:val="24"/>
        </w:rPr>
        <w:t>, poslovne suradnje i sl.</w:t>
      </w:r>
      <w:r w:rsidR="00EC7B7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81AE2" w:rsidRDefault="00D81AE2" w:rsidP="00D81AE2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155F2" w:rsidRDefault="00777C0A" w:rsidP="009155F2">
      <w:pPr>
        <w:spacing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C0A">
        <w:rPr>
          <w:noProof/>
        </w:rPr>
        <w:drawing>
          <wp:inline distT="0" distB="0" distL="0" distR="0">
            <wp:extent cx="5760720" cy="1547523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B55" w:rsidRDefault="00EC7B70" w:rsidP="009155F2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Polugodišnje izvršenje iznosi 38,98% Plana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 za 2024.</w:t>
      </w:r>
      <w:r w:rsidR="00A14CAF">
        <w:rPr>
          <w:rFonts w:ascii="Times New Roman" w:hAnsi="Times New Roman" w:cs="Times New Roman"/>
          <w:bCs/>
          <w:sz w:val="24"/>
          <w:szCs w:val="24"/>
        </w:rPr>
        <w:t xml:space="preserve"> te </w:t>
      </w:r>
      <w:r>
        <w:rPr>
          <w:rFonts w:ascii="Times New Roman" w:hAnsi="Times New Roman" w:cs="Times New Roman"/>
          <w:bCs/>
          <w:sz w:val="24"/>
          <w:szCs w:val="24"/>
        </w:rPr>
        <w:t>75,76%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 polugodišnjeg izvršenja Plana za 2023. U </w:t>
      </w:r>
      <w:r w:rsidR="009155F2">
        <w:rPr>
          <w:rFonts w:ascii="Times New Roman" w:hAnsi="Times New Roman" w:cs="Times New Roman"/>
          <w:bCs/>
          <w:sz w:val="24"/>
          <w:szCs w:val="24"/>
        </w:rPr>
        <w:t>istom</w:t>
      </w:r>
      <w:r w:rsidR="00A14CAF">
        <w:rPr>
          <w:rFonts w:ascii="Times New Roman" w:hAnsi="Times New Roman" w:cs="Times New Roman"/>
          <w:bCs/>
          <w:sz w:val="24"/>
          <w:szCs w:val="24"/>
        </w:rPr>
        <w:t xml:space="preserve"> razdoblju 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2023. ostale usluge su naplaćene u većem iznosu 50.975,15 €, jer </w:t>
      </w:r>
      <w:r w:rsidR="0091186D">
        <w:rPr>
          <w:rFonts w:ascii="Times New Roman" w:hAnsi="Times New Roman" w:cs="Times New Roman"/>
          <w:bCs/>
          <w:sz w:val="24"/>
          <w:szCs w:val="24"/>
        </w:rPr>
        <w:t>su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 dodatno </w:t>
      </w:r>
      <w:r w:rsidR="0091186D">
        <w:rPr>
          <w:rFonts w:ascii="Times New Roman" w:hAnsi="Times New Roman" w:cs="Times New Roman"/>
          <w:bCs/>
          <w:sz w:val="24"/>
          <w:szCs w:val="24"/>
        </w:rPr>
        <w:t xml:space="preserve">bili </w:t>
      </w:r>
      <w:r w:rsidR="009B455A">
        <w:rPr>
          <w:rFonts w:ascii="Times New Roman" w:hAnsi="Times New Roman" w:cs="Times New Roman"/>
          <w:bCs/>
          <w:sz w:val="24"/>
          <w:szCs w:val="24"/>
        </w:rPr>
        <w:t>održan</w:t>
      </w:r>
      <w:r w:rsidR="0091186D">
        <w:rPr>
          <w:rFonts w:ascii="Times New Roman" w:hAnsi="Times New Roman" w:cs="Times New Roman"/>
          <w:bCs/>
          <w:sz w:val="24"/>
          <w:szCs w:val="24"/>
        </w:rPr>
        <w:t>i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 tečaj</w:t>
      </w:r>
      <w:r w:rsidR="0091186D">
        <w:rPr>
          <w:rFonts w:ascii="Times New Roman" w:hAnsi="Times New Roman" w:cs="Times New Roman"/>
          <w:bCs/>
          <w:sz w:val="24"/>
          <w:szCs w:val="24"/>
        </w:rPr>
        <w:t>evi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 Open</w:t>
      </w:r>
      <w:r w:rsidR="009118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186D">
        <w:rPr>
          <w:rFonts w:ascii="Times New Roman" w:hAnsi="Times New Roman" w:cs="Times New Roman"/>
          <w:bCs/>
          <w:sz w:val="24"/>
          <w:szCs w:val="24"/>
        </w:rPr>
        <w:t>Space</w:t>
      </w:r>
      <w:proofErr w:type="spellEnd"/>
      <w:r w:rsidR="0091186D">
        <w:rPr>
          <w:rFonts w:ascii="Times New Roman" w:hAnsi="Times New Roman" w:cs="Times New Roman"/>
          <w:bCs/>
          <w:sz w:val="24"/>
          <w:szCs w:val="24"/>
        </w:rPr>
        <w:t xml:space="preserve"> i Škole infektologije</w:t>
      </w:r>
      <w:r w:rsidR="00A14CAF">
        <w:rPr>
          <w:rFonts w:ascii="Times New Roman" w:hAnsi="Times New Roman" w:cs="Times New Roman"/>
          <w:bCs/>
          <w:sz w:val="24"/>
          <w:szCs w:val="24"/>
        </w:rPr>
        <w:t>.</w:t>
      </w:r>
      <w:r w:rsidR="009B455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D81AE2" w:rsidRDefault="00D81AE2" w:rsidP="009155F2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4BFE" w:rsidRDefault="00777C0A" w:rsidP="00611242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_Hlk144396690"/>
      <w:r w:rsidRPr="002D55BA">
        <w:rPr>
          <w:rFonts w:ascii="Times New Roman" w:hAnsi="Times New Roman" w:cs="Times New Roman"/>
          <w:b/>
          <w:bCs/>
          <w:sz w:val="24"/>
          <w:szCs w:val="24"/>
        </w:rPr>
        <w:t>Namjenski prihodi (prihodi za posebne namjene</w:t>
      </w:r>
      <w:r w:rsidR="00F772DC">
        <w:rPr>
          <w:rFonts w:ascii="Times New Roman" w:hAnsi="Times New Roman" w:cs="Times New Roman"/>
          <w:b/>
          <w:bCs/>
          <w:sz w:val="24"/>
          <w:szCs w:val="24"/>
        </w:rPr>
        <w:t xml:space="preserve"> – izvor 43)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 su planirani u iznosu </w:t>
      </w:r>
      <w:r w:rsidR="00C2036A">
        <w:rPr>
          <w:rFonts w:ascii="Times New Roman" w:hAnsi="Times New Roman" w:cs="Times New Roman"/>
          <w:bCs/>
          <w:sz w:val="24"/>
          <w:szCs w:val="24"/>
        </w:rPr>
        <w:t>3.750.000</w:t>
      </w:r>
      <w:r w:rsidR="00884BFE">
        <w:rPr>
          <w:rFonts w:ascii="Times New Roman" w:hAnsi="Times New Roman" w:cs="Times New Roman"/>
          <w:bCs/>
          <w:sz w:val="24"/>
          <w:szCs w:val="24"/>
        </w:rPr>
        <w:t xml:space="preserve"> €, polugodišnje izvršenje je 15,83 %, a u odnosu na 2023. manje je 16,53 %.</w:t>
      </w:r>
    </w:p>
    <w:p w:rsidR="00777C0A" w:rsidRDefault="00C2036A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5" w:name="_Hlk173860955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7C0A" w:rsidRPr="002D55BA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4"/>
      <w:bookmarkEnd w:id="5"/>
      <w:r w:rsidR="00EE7334" w:rsidRPr="00EE7334">
        <w:rPr>
          <w:noProof/>
        </w:rPr>
        <w:drawing>
          <wp:inline distT="0" distB="0" distL="0" distR="0">
            <wp:extent cx="5760720" cy="1266880"/>
            <wp:effectExtent l="0" t="0" r="0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6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1A2" w:rsidRDefault="00C2036A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6" w:name="_Hlk144398645"/>
      <w:r>
        <w:rPr>
          <w:rFonts w:ascii="Times New Roman" w:hAnsi="Times New Roman" w:cs="Times New Roman"/>
          <w:bCs/>
          <w:sz w:val="24"/>
          <w:szCs w:val="24"/>
        </w:rPr>
        <w:t>Tijekom godine</w:t>
      </w:r>
      <w:r w:rsidR="00D81AE2">
        <w:rPr>
          <w:rFonts w:ascii="Times New Roman" w:hAnsi="Times New Roman" w:cs="Times New Roman"/>
          <w:bCs/>
          <w:sz w:val="24"/>
          <w:szCs w:val="24"/>
        </w:rPr>
        <w:t xml:space="preserve"> se</w:t>
      </w:r>
      <w:r>
        <w:rPr>
          <w:rFonts w:ascii="Times New Roman" w:hAnsi="Times New Roman" w:cs="Times New Roman"/>
          <w:bCs/>
          <w:sz w:val="24"/>
          <w:szCs w:val="24"/>
        </w:rPr>
        <w:t xml:space="preserve"> ne ostvaruje</w:t>
      </w:r>
      <w:r w:rsidR="00D81A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uravnotežena dinamika </w:t>
      </w:r>
      <w:r>
        <w:rPr>
          <w:rFonts w:ascii="Times New Roman" w:hAnsi="Times New Roman" w:cs="Times New Roman"/>
          <w:bCs/>
          <w:sz w:val="24"/>
          <w:szCs w:val="24"/>
        </w:rPr>
        <w:t>naplate prihoda, a</w:t>
      </w:r>
      <w:r w:rsidR="00BB77DC">
        <w:rPr>
          <w:rFonts w:ascii="Times New Roman" w:hAnsi="Times New Roman" w:cs="Times New Roman"/>
          <w:bCs/>
          <w:sz w:val="24"/>
          <w:szCs w:val="24"/>
        </w:rPr>
        <w:t xml:space="preserve"> naplaćene</w:t>
      </w:r>
      <w:r>
        <w:rPr>
          <w:rFonts w:ascii="Times New Roman" w:hAnsi="Times New Roman" w:cs="Times New Roman"/>
          <w:bCs/>
          <w:sz w:val="24"/>
          <w:szCs w:val="24"/>
        </w:rPr>
        <w:t xml:space="preserve"> školarin</w:t>
      </w:r>
      <w:r w:rsidR="00BB77DC"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 xml:space="preserve"> za akademsku godinu se obračunski vremenski razgraničavaju</w:t>
      </w:r>
      <w:r w:rsidR="00D81AE2">
        <w:rPr>
          <w:rFonts w:ascii="Times New Roman" w:hAnsi="Times New Roman" w:cs="Times New Roman"/>
          <w:bCs/>
          <w:sz w:val="24"/>
          <w:szCs w:val="24"/>
        </w:rPr>
        <w:t xml:space="preserve">, kako bi </w:t>
      </w:r>
      <w:r w:rsidR="00BB77DC">
        <w:rPr>
          <w:rFonts w:ascii="Times New Roman" w:hAnsi="Times New Roman" w:cs="Times New Roman"/>
          <w:bCs/>
          <w:sz w:val="24"/>
          <w:szCs w:val="24"/>
        </w:rPr>
        <w:t xml:space="preserve">prihodi bili </w:t>
      </w:r>
      <w:r w:rsidR="00D81AE2">
        <w:rPr>
          <w:rFonts w:ascii="Times New Roman" w:hAnsi="Times New Roman" w:cs="Times New Roman"/>
          <w:bCs/>
          <w:sz w:val="24"/>
          <w:szCs w:val="24"/>
        </w:rPr>
        <w:t>sveden</w:t>
      </w:r>
      <w:r w:rsidR="00BB77DC">
        <w:rPr>
          <w:rFonts w:ascii="Times New Roman" w:hAnsi="Times New Roman" w:cs="Times New Roman"/>
          <w:bCs/>
          <w:sz w:val="24"/>
          <w:szCs w:val="24"/>
        </w:rPr>
        <w:t>i</w:t>
      </w:r>
      <w:r w:rsidR="00D81AE2">
        <w:rPr>
          <w:rFonts w:ascii="Times New Roman" w:hAnsi="Times New Roman" w:cs="Times New Roman"/>
          <w:bCs/>
          <w:sz w:val="24"/>
          <w:szCs w:val="24"/>
        </w:rPr>
        <w:t xml:space="preserve"> na kalendarsku</w:t>
      </w:r>
      <w:r w:rsidR="009F2F1D">
        <w:rPr>
          <w:rFonts w:ascii="Times New Roman" w:hAnsi="Times New Roman" w:cs="Times New Roman"/>
          <w:bCs/>
          <w:sz w:val="24"/>
          <w:szCs w:val="24"/>
        </w:rPr>
        <w:t xml:space="preserve"> preko računa 29211.</w:t>
      </w:r>
    </w:p>
    <w:p w:rsidR="009B01A2" w:rsidRDefault="009B01A2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036A" w:rsidRPr="00327E1B" w:rsidRDefault="00C2036A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1B">
        <w:rPr>
          <w:rFonts w:ascii="Times New Roman" w:hAnsi="Times New Roman" w:cs="Times New Roman"/>
          <w:bCs/>
          <w:sz w:val="24"/>
          <w:szCs w:val="24"/>
        </w:rPr>
        <w:t>Taj učinak se u ovom Izvještaju o izvršenju isključuje</w:t>
      </w:r>
      <w:r w:rsidR="00D81AE2" w:rsidRPr="00327E1B">
        <w:rPr>
          <w:rFonts w:ascii="Times New Roman" w:hAnsi="Times New Roman" w:cs="Times New Roman"/>
          <w:bCs/>
          <w:sz w:val="24"/>
          <w:szCs w:val="24"/>
        </w:rPr>
        <w:t xml:space="preserve"> da budu </w:t>
      </w:r>
      <w:r w:rsidRPr="00327E1B">
        <w:rPr>
          <w:rFonts w:ascii="Times New Roman" w:hAnsi="Times New Roman" w:cs="Times New Roman"/>
          <w:bCs/>
          <w:sz w:val="24"/>
          <w:szCs w:val="24"/>
        </w:rPr>
        <w:t>prikazani</w:t>
      </w:r>
      <w:r w:rsidR="007A7901" w:rsidRPr="00327E1B">
        <w:rPr>
          <w:rFonts w:ascii="Times New Roman" w:hAnsi="Times New Roman" w:cs="Times New Roman"/>
          <w:bCs/>
          <w:sz w:val="24"/>
          <w:szCs w:val="24"/>
        </w:rPr>
        <w:t xml:space="preserve"> stvarno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naplaćeni prihodi u predmetnom razdoblju. Najveći intenzitet  naplate prihoda od studenata se događa u II. polugodištu godine</w:t>
      </w:r>
      <w:r w:rsidR="007D2213" w:rsidRPr="00327E1B">
        <w:rPr>
          <w:rFonts w:ascii="Times New Roman" w:hAnsi="Times New Roman" w:cs="Times New Roman"/>
          <w:bCs/>
          <w:sz w:val="24"/>
          <w:szCs w:val="24"/>
        </w:rPr>
        <w:t>, u periodu ljetnog i zimskog upisnog roka.</w:t>
      </w:r>
    </w:p>
    <w:p w:rsidR="00F75A35" w:rsidRPr="00327E1B" w:rsidRDefault="00F75A35" w:rsidP="00884BF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1B">
        <w:rPr>
          <w:rFonts w:ascii="Times New Roman" w:hAnsi="Times New Roman" w:cs="Times New Roman"/>
          <w:bCs/>
          <w:sz w:val="24"/>
          <w:szCs w:val="24"/>
        </w:rPr>
        <w:t xml:space="preserve">Prihodi </w:t>
      </w:r>
      <w:r w:rsidR="007A7901" w:rsidRPr="00327E1B">
        <w:rPr>
          <w:rFonts w:ascii="Times New Roman" w:hAnsi="Times New Roman" w:cs="Times New Roman"/>
          <w:bCs/>
          <w:sz w:val="24"/>
          <w:szCs w:val="24"/>
        </w:rPr>
        <w:t xml:space="preserve">pripadaju odjeljku računa 6526, a osnovni račun je 65264 – Sufinanciranje cijene usluge, participacije i slično. Osim direktne naplate školarina i upisnina studenata koji pohađaju </w:t>
      </w:r>
      <w:r w:rsidR="004D3641" w:rsidRPr="00327E1B">
        <w:rPr>
          <w:rFonts w:ascii="Times New Roman" w:hAnsi="Times New Roman" w:cs="Times New Roman"/>
          <w:bCs/>
          <w:sz w:val="24"/>
          <w:szCs w:val="24"/>
        </w:rPr>
        <w:t>preddiplomske i diplomske studije na</w:t>
      </w:r>
      <w:r w:rsidR="007A7901" w:rsidRPr="00327E1B">
        <w:rPr>
          <w:rFonts w:ascii="Times New Roman" w:hAnsi="Times New Roman" w:cs="Times New Roman"/>
          <w:bCs/>
          <w:sz w:val="24"/>
          <w:szCs w:val="24"/>
        </w:rPr>
        <w:t xml:space="preserve"> sveučilišnim odjelima, ovi se prihodi također</w:t>
      </w:r>
      <w:r w:rsidR="00D81AE2" w:rsidRPr="00327E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7901" w:rsidRPr="00327E1B">
        <w:rPr>
          <w:rFonts w:ascii="Times New Roman" w:hAnsi="Times New Roman" w:cs="Times New Roman"/>
          <w:bCs/>
          <w:sz w:val="24"/>
          <w:szCs w:val="24"/>
        </w:rPr>
        <w:t>ostvaruju temeljem utvrđene obveze sastavnica Sveučilišta da 15% naplaćenih školarina</w:t>
      </w:r>
      <w:r w:rsidR="004D3641" w:rsidRPr="00327E1B">
        <w:rPr>
          <w:rFonts w:ascii="Times New Roman" w:hAnsi="Times New Roman" w:cs="Times New Roman"/>
          <w:bCs/>
          <w:sz w:val="24"/>
          <w:szCs w:val="24"/>
        </w:rPr>
        <w:t>,</w:t>
      </w:r>
      <w:r w:rsidR="007A7901" w:rsidRPr="00327E1B">
        <w:rPr>
          <w:rFonts w:ascii="Times New Roman" w:hAnsi="Times New Roman" w:cs="Times New Roman"/>
          <w:bCs/>
          <w:sz w:val="24"/>
          <w:szCs w:val="24"/>
        </w:rPr>
        <w:t xml:space="preserve"> 3% ostvarenih vlastitih prihoda</w:t>
      </w:r>
      <w:r w:rsidR="004D3641" w:rsidRPr="00327E1B">
        <w:rPr>
          <w:rFonts w:ascii="Times New Roman" w:hAnsi="Times New Roman" w:cs="Times New Roman"/>
          <w:bCs/>
          <w:sz w:val="24"/>
          <w:szCs w:val="24"/>
        </w:rPr>
        <w:t xml:space="preserve"> te utvrđeni iznos za sufinanciranje studentskih projekata i Studentskog zbora, uplaćuju u korist Sveučilišta.</w:t>
      </w:r>
      <w:r w:rsidR="007A7901" w:rsidRPr="00327E1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6"/>
    <w:p w:rsidR="00E100D4" w:rsidRPr="00327E1B" w:rsidRDefault="00E100D4" w:rsidP="00B6230B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1B">
        <w:rPr>
          <w:rFonts w:ascii="Times New Roman" w:hAnsi="Times New Roman" w:cs="Times New Roman"/>
          <w:b/>
          <w:bCs/>
          <w:sz w:val="24"/>
          <w:szCs w:val="24"/>
        </w:rPr>
        <w:t>Pomoći EU</w:t>
      </w:r>
      <w:r w:rsidR="00F772DC" w:rsidRPr="00327E1B">
        <w:rPr>
          <w:rFonts w:ascii="Times New Roman" w:hAnsi="Times New Roman" w:cs="Times New Roman"/>
          <w:b/>
          <w:bCs/>
          <w:sz w:val="24"/>
          <w:szCs w:val="24"/>
        </w:rPr>
        <w:t xml:space="preserve"> (izvor</w:t>
      </w:r>
      <w:r w:rsidR="006641F6" w:rsidRPr="00327E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72DC" w:rsidRPr="00327E1B">
        <w:rPr>
          <w:rFonts w:ascii="Times New Roman" w:hAnsi="Times New Roman" w:cs="Times New Roman"/>
          <w:b/>
          <w:bCs/>
          <w:sz w:val="24"/>
          <w:szCs w:val="24"/>
        </w:rPr>
        <w:t>51)</w:t>
      </w:r>
      <w:r w:rsidRPr="00327E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7E1B">
        <w:rPr>
          <w:rFonts w:ascii="Times New Roman" w:hAnsi="Times New Roman" w:cs="Times New Roman"/>
          <w:bCs/>
          <w:sz w:val="24"/>
          <w:szCs w:val="24"/>
        </w:rPr>
        <w:t>su prihodi realizirani inozemnim doznakama sredstava</w:t>
      </w:r>
      <w:r w:rsidR="00D81AE2" w:rsidRPr="00327E1B">
        <w:rPr>
          <w:rFonts w:ascii="Times New Roman" w:hAnsi="Times New Roman" w:cs="Times New Roman"/>
          <w:bCs/>
          <w:sz w:val="24"/>
          <w:szCs w:val="24"/>
        </w:rPr>
        <w:t xml:space="preserve"> za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financiranj</w:t>
      </w:r>
      <w:r w:rsidR="00D81AE2" w:rsidRPr="00327E1B">
        <w:rPr>
          <w:rFonts w:ascii="Times New Roman" w:hAnsi="Times New Roman" w:cs="Times New Roman"/>
          <w:bCs/>
          <w:sz w:val="24"/>
          <w:szCs w:val="24"/>
        </w:rPr>
        <w:t xml:space="preserve">e </w:t>
      </w:r>
      <w:r w:rsidR="00B70466" w:rsidRPr="00327E1B">
        <w:rPr>
          <w:rFonts w:ascii="Times New Roman" w:hAnsi="Times New Roman" w:cs="Times New Roman"/>
          <w:bCs/>
          <w:sz w:val="24"/>
          <w:szCs w:val="24"/>
        </w:rPr>
        <w:t>ugovorenih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EU projekata</w:t>
      </w:r>
      <w:r w:rsidR="005539A6" w:rsidRPr="00327E1B">
        <w:rPr>
          <w:rFonts w:ascii="Times New Roman" w:hAnsi="Times New Roman" w:cs="Times New Roman"/>
          <w:bCs/>
          <w:sz w:val="24"/>
          <w:szCs w:val="24"/>
        </w:rPr>
        <w:t>,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7559" w:rsidRPr="00327E1B">
        <w:rPr>
          <w:rFonts w:ascii="Times New Roman" w:hAnsi="Times New Roman" w:cs="Times New Roman"/>
          <w:bCs/>
          <w:sz w:val="24"/>
          <w:szCs w:val="24"/>
        </w:rPr>
        <w:t>koji se provode na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Sveučilišt</w:t>
      </w:r>
      <w:r w:rsidR="00687559" w:rsidRPr="00327E1B">
        <w:rPr>
          <w:rFonts w:ascii="Times New Roman" w:hAnsi="Times New Roman" w:cs="Times New Roman"/>
          <w:bCs/>
          <w:sz w:val="24"/>
          <w:szCs w:val="24"/>
        </w:rPr>
        <w:t>u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u Splitu</w:t>
      </w:r>
      <w:r w:rsidR="00687559" w:rsidRPr="00327E1B">
        <w:rPr>
          <w:rFonts w:ascii="Times New Roman" w:hAnsi="Times New Roman" w:cs="Times New Roman"/>
          <w:bCs/>
          <w:sz w:val="24"/>
          <w:szCs w:val="24"/>
        </w:rPr>
        <w:t>.</w:t>
      </w:r>
      <w:r w:rsidRPr="00327E1B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D81AE2" w:rsidRPr="00611242" w:rsidRDefault="00D81AE2" w:rsidP="00D81AE2">
      <w:pPr>
        <w:spacing w:line="240" w:lineRule="auto"/>
        <w:ind w:left="720"/>
        <w:jc w:val="both"/>
        <w:rPr>
          <w:rFonts w:ascii="Times New Roman" w:hAnsi="Times New Roman" w:cs="Times New Roman"/>
          <w:bCs/>
          <w:szCs w:val="24"/>
        </w:rPr>
      </w:pPr>
    </w:p>
    <w:p w:rsidR="00FA5985" w:rsidRDefault="00287F1E" w:rsidP="00287F1E">
      <w:pPr>
        <w:spacing w:line="240" w:lineRule="auto"/>
        <w:ind w:left="708"/>
        <w:jc w:val="both"/>
      </w:pPr>
      <w:r w:rsidRPr="00287F1E">
        <w:rPr>
          <w:noProof/>
        </w:rPr>
        <w:drawing>
          <wp:inline distT="0" distB="0" distL="0" distR="0">
            <wp:extent cx="5760720" cy="1255542"/>
            <wp:effectExtent l="0" t="0" r="0" b="1905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AE2" w:rsidRDefault="00D81AE2" w:rsidP="00287F1E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204C5" w:rsidRDefault="00A204C5" w:rsidP="00287F1E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7" w:name="_GoBack"/>
      <w:r>
        <w:rPr>
          <w:rFonts w:ascii="Times New Roman" w:hAnsi="Times New Roman" w:cs="Times New Roman"/>
          <w:bCs/>
          <w:sz w:val="24"/>
          <w:szCs w:val="24"/>
        </w:rPr>
        <w:t>Planom</w:t>
      </w:r>
      <w:r w:rsidR="006641F6">
        <w:rPr>
          <w:rFonts w:ascii="Times New Roman" w:hAnsi="Times New Roman" w:cs="Times New Roman"/>
          <w:bCs/>
          <w:sz w:val="24"/>
          <w:szCs w:val="24"/>
        </w:rPr>
        <w:t xml:space="preserve"> EU</w:t>
      </w:r>
      <w:r>
        <w:rPr>
          <w:rFonts w:ascii="Times New Roman" w:hAnsi="Times New Roman" w:cs="Times New Roman"/>
          <w:bCs/>
          <w:sz w:val="24"/>
          <w:szCs w:val="24"/>
        </w:rPr>
        <w:t xml:space="preserve"> projekata za 2024. po ovoj odjeljku prihoda nisu bili obuhvaćeni svi projekt</w:t>
      </w:r>
      <w:r w:rsidR="00BB77DC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="00A86F4A">
        <w:rPr>
          <w:rFonts w:ascii="Times New Roman" w:hAnsi="Times New Roman" w:cs="Times New Roman"/>
          <w:bCs/>
          <w:sz w:val="24"/>
          <w:szCs w:val="24"/>
        </w:rPr>
        <w:t xml:space="preserve"> prihodi, koji su ostvareni u I. polugodištu 2024. </w:t>
      </w:r>
      <w:r w:rsidR="00522048">
        <w:rPr>
          <w:rFonts w:ascii="Times New Roman" w:hAnsi="Times New Roman" w:cs="Times New Roman"/>
          <w:bCs/>
          <w:sz w:val="24"/>
          <w:szCs w:val="24"/>
        </w:rPr>
        <w:t>Europska komisij</w:t>
      </w:r>
      <w:r w:rsidR="00BB62C3">
        <w:rPr>
          <w:rFonts w:ascii="Times New Roman" w:hAnsi="Times New Roman" w:cs="Times New Roman"/>
          <w:bCs/>
          <w:sz w:val="24"/>
          <w:szCs w:val="24"/>
        </w:rPr>
        <w:t>a</w:t>
      </w:r>
      <w:r w:rsidR="00522048">
        <w:rPr>
          <w:rFonts w:ascii="Times New Roman" w:hAnsi="Times New Roman" w:cs="Times New Roman"/>
          <w:bCs/>
          <w:sz w:val="24"/>
          <w:szCs w:val="24"/>
        </w:rPr>
        <w:t xml:space="preserve"> doznačila je 262.067,40 € za projekt </w:t>
      </w:r>
      <w:proofErr w:type="spellStart"/>
      <w:r w:rsidR="00522048" w:rsidRPr="00522048">
        <w:rPr>
          <w:rFonts w:ascii="Times New Roman" w:hAnsi="Times New Roman" w:cs="Times New Roman"/>
          <w:bCs/>
          <w:i/>
          <w:sz w:val="24"/>
          <w:szCs w:val="24"/>
        </w:rPr>
        <w:t>Horizon</w:t>
      </w:r>
      <w:proofErr w:type="spellEnd"/>
      <w:r w:rsidR="00522048" w:rsidRPr="00522048">
        <w:rPr>
          <w:rFonts w:ascii="Times New Roman" w:hAnsi="Times New Roman" w:cs="Times New Roman"/>
          <w:bCs/>
          <w:i/>
          <w:sz w:val="24"/>
          <w:szCs w:val="24"/>
        </w:rPr>
        <w:t xml:space="preserve"> 2023. Blue-connect2.0.</w:t>
      </w:r>
      <w:r w:rsidR="00522048">
        <w:rPr>
          <w:rFonts w:ascii="Times New Roman" w:hAnsi="Times New Roman" w:cs="Times New Roman"/>
          <w:bCs/>
          <w:sz w:val="24"/>
          <w:szCs w:val="24"/>
        </w:rPr>
        <w:t xml:space="preserve">  i to je</w:t>
      </w:r>
      <w:r w:rsidR="00BB62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7559">
        <w:rPr>
          <w:rFonts w:ascii="Times New Roman" w:hAnsi="Times New Roman" w:cs="Times New Roman"/>
          <w:bCs/>
          <w:sz w:val="24"/>
          <w:szCs w:val="24"/>
        </w:rPr>
        <w:t xml:space="preserve">u najvećoj mjeri </w:t>
      </w:r>
      <w:r w:rsidR="00522048">
        <w:rPr>
          <w:rFonts w:ascii="Times New Roman" w:hAnsi="Times New Roman" w:cs="Times New Roman"/>
          <w:bCs/>
          <w:sz w:val="24"/>
          <w:szCs w:val="24"/>
        </w:rPr>
        <w:t xml:space="preserve">utjecalo na </w:t>
      </w:r>
      <w:r w:rsidR="0035089C">
        <w:rPr>
          <w:rFonts w:ascii="Times New Roman" w:hAnsi="Times New Roman" w:cs="Times New Roman"/>
          <w:bCs/>
          <w:sz w:val="24"/>
          <w:szCs w:val="24"/>
        </w:rPr>
        <w:t>značajno povećanje izvršenja prihoda</w:t>
      </w:r>
      <w:r w:rsidR="00BB62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86F4A">
        <w:rPr>
          <w:rFonts w:ascii="Times New Roman" w:hAnsi="Times New Roman" w:cs="Times New Roman"/>
          <w:bCs/>
          <w:sz w:val="24"/>
          <w:szCs w:val="24"/>
        </w:rPr>
        <w:t xml:space="preserve">Navedi projekt je u vrijeme pripreme prijedloga Plana bio u procesu izrade </w:t>
      </w:r>
      <w:r w:rsidR="00F1165C">
        <w:rPr>
          <w:rFonts w:ascii="Times New Roman" w:hAnsi="Times New Roman" w:cs="Times New Roman"/>
          <w:bCs/>
          <w:sz w:val="24"/>
          <w:szCs w:val="24"/>
        </w:rPr>
        <w:t>projektne prijave.</w:t>
      </w:r>
    </w:p>
    <w:p w:rsidR="00E5540D" w:rsidRPr="00E5540D" w:rsidRDefault="00E5540D" w:rsidP="00E5540D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40D">
        <w:rPr>
          <w:rFonts w:ascii="Times New Roman" w:hAnsi="Times New Roman" w:cs="Times New Roman"/>
          <w:bCs/>
          <w:sz w:val="24"/>
          <w:szCs w:val="24"/>
        </w:rPr>
        <w:t xml:space="preserve">U predmetnom </w:t>
      </w:r>
      <w:r>
        <w:rPr>
          <w:rFonts w:ascii="Times New Roman" w:hAnsi="Times New Roman" w:cs="Times New Roman"/>
          <w:bCs/>
          <w:sz w:val="24"/>
          <w:szCs w:val="24"/>
        </w:rPr>
        <w:t xml:space="preserve">izvještajnom </w:t>
      </w:r>
      <w:r w:rsidRPr="00E5540D">
        <w:rPr>
          <w:rFonts w:ascii="Times New Roman" w:hAnsi="Times New Roman" w:cs="Times New Roman"/>
          <w:bCs/>
          <w:sz w:val="24"/>
          <w:szCs w:val="24"/>
        </w:rPr>
        <w:t xml:space="preserve">razdoblju </w:t>
      </w:r>
      <w:r>
        <w:rPr>
          <w:rFonts w:ascii="Times New Roman" w:hAnsi="Times New Roman" w:cs="Times New Roman"/>
          <w:bCs/>
          <w:sz w:val="24"/>
          <w:szCs w:val="24"/>
        </w:rPr>
        <w:t xml:space="preserve">2024. </w:t>
      </w:r>
      <w:r w:rsidRPr="00E5540D">
        <w:rPr>
          <w:rFonts w:ascii="Times New Roman" w:hAnsi="Times New Roman" w:cs="Times New Roman"/>
          <w:bCs/>
          <w:sz w:val="24"/>
          <w:szCs w:val="24"/>
        </w:rPr>
        <w:t>realizirani su prihodi po skoro trostruko većem broju aktivnih projekata (16 projekata) u odnosu na isto razdoblje prethodne godine (6 projekata) i u pojedinačno većim vrijednostima uplata.</w:t>
      </w:r>
    </w:p>
    <w:p w:rsidR="00BB77DC" w:rsidRDefault="00BB77DC" w:rsidP="00287F1E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86F4A" w:rsidRDefault="001D33F9" w:rsidP="00F84C57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5BA">
        <w:rPr>
          <w:rFonts w:ascii="Times New Roman" w:hAnsi="Times New Roman" w:cs="Times New Roman"/>
          <w:b/>
          <w:bCs/>
          <w:sz w:val="24"/>
          <w:szCs w:val="24"/>
        </w:rPr>
        <w:t>Ostale</w:t>
      </w:r>
      <w:r w:rsidR="00366A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55BA">
        <w:rPr>
          <w:rFonts w:ascii="Times New Roman" w:hAnsi="Times New Roman" w:cs="Times New Roman"/>
          <w:b/>
          <w:bCs/>
          <w:sz w:val="24"/>
          <w:szCs w:val="24"/>
        </w:rPr>
        <w:t>pomoći</w:t>
      </w:r>
      <w:r w:rsidR="00F772DC">
        <w:rPr>
          <w:rFonts w:ascii="Times New Roman" w:hAnsi="Times New Roman" w:cs="Times New Roman"/>
          <w:b/>
          <w:bCs/>
          <w:sz w:val="24"/>
          <w:szCs w:val="24"/>
        </w:rPr>
        <w:t xml:space="preserve"> (izvor 52</w:t>
      </w:r>
      <w:r w:rsidR="00871C8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 su planirane</w:t>
      </w:r>
      <w:r w:rsidR="00F1165C">
        <w:rPr>
          <w:rFonts w:ascii="Times New Roman" w:hAnsi="Times New Roman" w:cs="Times New Roman"/>
          <w:bCs/>
          <w:sz w:val="24"/>
          <w:szCs w:val="24"/>
        </w:rPr>
        <w:t xml:space="preserve"> u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65C">
        <w:rPr>
          <w:rFonts w:ascii="Times New Roman" w:hAnsi="Times New Roman" w:cs="Times New Roman"/>
          <w:bCs/>
          <w:sz w:val="24"/>
          <w:szCs w:val="24"/>
        </w:rPr>
        <w:t>okviru očekivanih</w:t>
      </w:r>
      <w:r w:rsidR="00366AD1">
        <w:rPr>
          <w:rFonts w:ascii="Times New Roman" w:hAnsi="Times New Roman" w:cs="Times New Roman"/>
          <w:bCs/>
          <w:sz w:val="24"/>
          <w:szCs w:val="24"/>
        </w:rPr>
        <w:t xml:space="preserve"> prihoda</w:t>
      </w:r>
      <w:r w:rsidR="00F1165C">
        <w:rPr>
          <w:rFonts w:ascii="Times New Roman" w:hAnsi="Times New Roman" w:cs="Times New Roman"/>
          <w:bCs/>
          <w:sz w:val="24"/>
          <w:szCs w:val="24"/>
        </w:rPr>
        <w:t xml:space="preserve"> ukupne vrijednosti</w:t>
      </w:r>
      <w:r w:rsidR="0036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55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1C8A">
        <w:rPr>
          <w:rFonts w:ascii="Times New Roman" w:hAnsi="Times New Roman" w:cs="Times New Roman"/>
          <w:bCs/>
          <w:sz w:val="24"/>
          <w:szCs w:val="24"/>
        </w:rPr>
        <w:t>490.992 €</w:t>
      </w:r>
      <w:r w:rsidR="00A86F4A">
        <w:rPr>
          <w:rFonts w:ascii="Times New Roman" w:hAnsi="Times New Roman" w:cs="Times New Roman"/>
          <w:bCs/>
          <w:sz w:val="24"/>
          <w:szCs w:val="24"/>
        </w:rPr>
        <w:t>, razrađeno prema odjeljcima računa iz pregleda</w:t>
      </w:r>
      <w:r w:rsidR="009B01A2">
        <w:rPr>
          <w:rFonts w:ascii="Times New Roman" w:hAnsi="Times New Roman" w:cs="Times New Roman"/>
          <w:bCs/>
          <w:sz w:val="24"/>
          <w:szCs w:val="24"/>
        </w:rPr>
        <w:t xml:space="preserve"> koji slijedi.</w:t>
      </w: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7"/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9B01A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1242" w:rsidRDefault="004F2D6B" w:rsidP="00611242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6B">
        <w:rPr>
          <w:noProof/>
        </w:rPr>
        <w:drawing>
          <wp:inline distT="0" distB="0" distL="0" distR="0">
            <wp:extent cx="5760720" cy="3945174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4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65C" w:rsidRDefault="00B60A66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Indeks polugodišnjeg izvršenja Plana ukupnog prihoda iz izvora 52 je 195,36 %, a prema izvršenju 2023. iznosi  286,81%.</w:t>
      </w:r>
    </w:p>
    <w:p w:rsidR="00B60A66" w:rsidRPr="00177A73" w:rsidRDefault="00B60A66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7A73">
        <w:rPr>
          <w:rFonts w:ascii="Times New Roman" w:hAnsi="Times New Roman" w:cs="Times New Roman"/>
          <w:b/>
          <w:bCs/>
          <w:sz w:val="24"/>
          <w:szCs w:val="24"/>
        </w:rPr>
        <w:t xml:space="preserve">Obrazloženje </w:t>
      </w:r>
      <w:r w:rsidR="00181D7C" w:rsidRPr="00177A73">
        <w:rPr>
          <w:rFonts w:ascii="Times New Roman" w:hAnsi="Times New Roman" w:cs="Times New Roman"/>
          <w:b/>
          <w:bCs/>
          <w:sz w:val="24"/>
          <w:szCs w:val="24"/>
        </w:rPr>
        <w:t>izvršenja prihoda</w:t>
      </w:r>
      <w:r w:rsidR="00CC0860">
        <w:rPr>
          <w:rFonts w:ascii="Times New Roman" w:hAnsi="Times New Roman" w:cs="Times New Roman"/>
          <w:b/>
          <w:bCs/>
          <w:sz w:val="24"/>
          <w:szCs w:val="24"/>
        </w:rPr>
        <w:t xml:space="preserve"> na izvoru 52</w:t>
      </w:r>
      <w:r w:rsidR="00181D7C" w:rsidRPr="00177A73">
        <w:rPr>
          <w:rFonts w:ascii="Times New Roman" w:hAnsi="Times New Roman" w:cs="Times New Roman"/>
          <w:b/>
          <w:bCs/>
          <w:sz w:val="24"/>
          <w:szCs w:val="24"/>
        </w:rPr>
        <w:t xml:space="preserve"> po odjeljcima računa:</w:t>
      </w:r>
    </w:p>
    <w:p w:rsidR="00B60A66" w:rsidRPr="000B569A" w:rsidRDefault="00B60A66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B569A">
        <w:rPr>
          <w:rFonts w:ascii="Times New Roman" w:hAnsi="Times New Roman" w:cs="Times New Roman"/>
          <w:b/>
          <w:bCs/>
          <w:sz w:val="24"/>
          <w:szCs w:val="24"/>
        </w:rPr>
        <w:t xml:space="preserve">6311 </w:t>
      </w:r>
      <w:r w:rsidRPr="000B569A">
        <w:rPr>
          <w:rFonts w:ascii="Times New Roman" w:hAnsi="Times New Roman" w:cs="Times New Roman"/>
          <w:b/>
          <w:bCs/>
          <w:i/>
          <w:sz w:val="24"/>
          <w:szCs w:val="24"/>
        </w:rPr>
        <w:t>Tekuće pomoći od inozemnih vlada</w:t>
      </w:r>
    </w:p>
    <w:p w:rsidR="005C589F" w:rsidRPr="000B569A" w:rsidRDefault="005C589F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Sveučilište u Novom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Sadu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doznačilo je sredstva po projektu </w:t>
      </w:r>
      <w:proofErr w:type="spellStart"/>
      <w:r w:rsidRPr="005C589F">
        <w:rPr>
          <w:rFonts w:ascii="Times New Roman" w:hAnsi="Times New Roman" w:cs="Times New Roman"/>
          <w:bCs/>
          <w:i/>
          <w:sz w:val="24"/>
          <w:szCs w:val="24"/>
        </w:rPr>
        <w:t>Erasmus+Epi</w:t>
      </w:r>
      <w:r>
        <w:rPr>
          <w:rFonts w:ascii="Times New Roman" w:hAnsi="Times New Roman" w:cs="Times New Roman"/>
          <w:bCs/>
          <w:i/>
          <w:sz w:val="24"/>
          <w:szCs w:val="24"/>
        </w:rPr>
        <w:t>r</w:t>
      </w:r>
      <w:proofErr w:type="spellEnd"/>
      <w:r w:rsidR="000B569A">
        <w:rPr>
          <w:rFonts w:ascii="Times New Roman" w:hAnsi="Times New Roman" w:cs="Times New Roman"/>
          <w:bCs/>
          <w:sz w:val="24"/>
          <w:szCs w:val="24"/>
        </w:rPr>
        <w:t xml:space="preserve"> u iznosu 18.000,00 €.</w:t>
      </w:r>
    </w:p>
    <w:p w:rsidR="00B60A66" w:rsidRPr="000B569A" w:rsidRDefault="00B60A66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B569A">
        <w:rPr>
          <w:rFonts w:ascii="Times New Roman" w:hAnsi="Times New Roman" w:cs="Times New Roman"/>
          <w:b/>
          <w:bCs/>
          <w:sz w:val="24"/>
          <w:szCs w:val="24"/>
        </w:rPr>
        <w:t xml:space="preserve">6361 </w:t>
      </w:r>
      <w:r w:rsidRPr="000B569A">
        <w:rPr>
          <w:rFonts w:ascii="Times New Roman" w:hAnsi="Times New Roman" w:cs="Times New Roman"/>
          <w:b/>
          <w:bCs/>
          <w:i/>
          <w:sz w:val="24"/>
          <w:szCs w:val="24"/>
        </w:rPr>
        <w:t>Tekuće pomoći proračunskim korisnicima iz proračuna koji im nije nadležan</w:t>
      </w:r>
    </w:p>
    <w:p w:rsidR="00FD0D3F" w:rsidRDefault="008965AE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</w:t>
      </w:r>
      <w:r w:rsidR="00AD42FC">
        <w:rPr>
          <w:rFonts w:ascii="Times New Roman" w:hAnsi="Times New Roman" w:cs="Times New Roman"/>
          <w:bCs/>
          <w:sz w:val="24"/>
          <w:szCs w:val="24"/>
        </w:rPr>
        <w:t>plitsko-dalmatinska županija je sufinancirala</w:t>
      </w:r>
      <w:r w:rsidR="00FD0D3F">
        <w:rPr>
          <w:rFonts w:ascii="Times New Roman" w:hAnsi="Times New Roman" w:cs="Times New Roman"/>
          <w:bCs/>
          <w:sz w:val="24"/>
          <w:szCs w:val="24"/>
        </w:rPr>
        <w:t xml:space="preserve"> organizaciju SEA EU </w:t>
      </w:r>
      <w:proofErr w:type="spellStart"/>
      <w:r w:rsidR="00FD0D3F">
        <w:rPr>
          <w:rFonts w:ascii="Times New Roman" w:hAnsi="Times New Roman" w:cs="Times New Roman"/>
          <w:bCs/>
          <w:sz w:val="24"/>
          <w:szCs w:val="24"/>
        </w:rPr>
        <w:t>Governing</w:t>
      </w:r>
      <w:proofErr w:type="spellEnd"/>
      <w:r w:rsidR="00FD0D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D0D3F">
        <w:rPr>
          <w:rFonts w:ascii="Times New Roman" w:hAnsi="Times New Roman" w:cs="Times New Roman"/>
          <w:bCs/>
          <w:sz w:val="24"/>
          <w:szCs w:val="24"/>
        </w:rPr>
        <w:t>Week</w:t>
      </w:r>
      <w:proofErr w:type="spellEnd"/>
      <w:r w:rsidR="00FD0D3F">
        <w:rPr>
          <w:rFonts w:ascii="Times New Roman" w:hAnsi="Times New Roman" w:cs="Times New Roman"/>
          <w:bCs/>
          <w:sz w:val="24"/>
          <w:szCs w:val="24"/>
        </w:rPr>
        <w:t>-a u Splitu u iznosu 13.500,00 €</w:t>
      </w:r>
      <w:r w:rsidR="00C15D0D">
        <w:rPr>
          <w:rFonts w:ascii="Times New Roman" w:hAnsi="Times New Roman" w:cs="Times New Roman"/>
          <w:bCs/>
          <w:sz w:val="24"/>
          <w:szCs w:val="24"/>
        </w:rPr>
        <w:t xml:space="preserve">, kao i </w:t>
      </w:r>
      <w:r w:rsidR="00065DE9">
        <w:rPr>
          <w:rFonts w:ascii="Times New Roman" w:hAnsi="Times New Roman" w:cs="Times New Roman"/>
          <w:bCs/>
          <w:sz w:val="24"/>
          <w:szCs w:val="24"/>
        </w:rPr>
        <w:t>održavanje</w:t>
      </w:r>
      <w:r w:rsidR="00C15D0D">
        <w:rPr>
          <w:rFonts w:ascii="Times New Roman" w:hAnsi="Times New Roman" w:cs="Times New Roman"/>
          <w:bCs/>
          <w:sz w:val="24"/>
          <w:szCs w:val="24"/>
        </w:rPr>
        <w:t xml:space="preserve"> radionice</w:t>
      </w:r>
      <w:r w:rsidR="00BA1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954" w:rsidRPr="00BA1954">
        <w:rPr>
          <w:rFonts w:ascii="Times New Roman" w:hAnsi="Times New Roman" w:cs="Times New Roman"/>
          <w:bCs/>
          <w:i/>
          <w:sz w:val="24"/>
          <w:szCs w:val="24"/>
        </w:rPr>
        <w:t>Upoznajmo nevidljive igrače pomorskog dobra</w:t>
      </w:r>
      <w:r w:rsidR="00C15D0D" w:rsidRPr="00BA195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15D0D">
        <w:rPr>
          <w:rFonts w:ascii="Times New Roman" w:hAnsi="Times New Roman" w:cs="Times New Roman"/>
          <w:bCs/>
          <w:sz w:val="24"/>
          <w:szCs w:val="24"/>
        </w:rPr>
        <w:t xml:space="preserve">u istom iznosu, a Grad Split je </w:t>
      </w:r>
      <w:r w:rsidR="00BA1954">
        <w:rPr>
          <w:rFonts w:ascii="Times New Roman" w:hAnsi="Times New Roman" w:cs="Times New Roman"/>
          <w:bCs/>
          <w:sz w:val="24"/>
          <w:szCs w:val="24"/>
        </w:rPr>
        <w:t>temeljem U</w:t>
      </w:r>
      <w:r w:rsidR="00C15D0D">
        <w:rPr>
          <w:rFonts w:ascii="Times New Roman" w:hAnsi="Times New Roman" w:cs="Times New Roman"/>
          <w:bCs/>
          <w:sz w:val="24"/>
          <w:szCs w:val="24"/>
        </w:rPr>
        <w:t>govor</w:t>
      </w:r>
      <w:r w:rsidR="00BA1954">
        <w:rPr>
          <w:rFonts w:ascii="Times New Roman" w:hAnsi="Times New Roman" w:cs="Times New Roman"/>
          <w:bCs/>
          <w:sz w:val="24"/>
          <w:szCs w:val="24"/>
        </w:rPr>
        <w:t xml:space="preserve">a o financijskoj potpori za realizaciju programskog sadržaja </w:t>
      </w:r>
      <w:r w:rsidR="00BA1954" w:rsidRPr="00BA1954">
        <w:rPr>
          <w:rFonts w:ascii="Times New Roman" w:hAnsi="Times New Roman" w:cs="Times New Roman"/>
          <w:bCs/>
          <w:i/>
          <w:sz w:val="24"/>
          <w:szCs w:val="24"/>
        </w:rPr>
        <w:t>Studentski grad</w:t>
      </w:r>
      <w:r w:rsidR="00C15D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954">
        <w:rPr>
          <w:rFonts w:ascii="Times New Roman" w:hAnsi="Times New Roman" w:cs="Times New Roman"/>
          <w:bCs/>
          <w:sz w:val="24"/>
          <w:szCs w:val="24"/>
        </w:rPr>
        <w:t xml:space="preserve">na Radio </w:t>
      </w:r>
      <w:proofErr w:type="spellStart"/>
      <w:r w:rsidR="00BA1954">
        <w:rPr>
          <w:rFonts w:ascii="Times New Roman" w:hAnsi="Times New Roman" w:cs="Times New Roman"/>
          <w:bCs/>
          <w:sz w:val="24"/>
          <w:szCs w:val="24"/>
        </w:rPr>
        <w:t>Kampusu</w:t>
      </w:r>
      <w:proofErr w:type="spellEnd"/>
      <w:r w:rsidR="00BA1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5D0D">
        <w:rPr>
          <w:rFonts w:ascii="Times New Roman" w:hAnsi="Times New Roman" w:cs="Times New Roman"/>
          <w:bCs/>
          <w:sz w:val="24"/>
          <w:szCs w:val="24"/>
        </w:rPr>
        <w:t>doznačio 14.730,00 €</w:t>
      </w:r>
      <w:r w:rsidR="00BA1954">
        <w:rPr>
          <w:rFonts w:ascii="Times New Roman" w:hAnsi="Times New Roman" w:cs="Times New Roman"/>
          <w:bCs/>
          <w:sz w:val="24"/>
          <w:szCs w:val="24"/>
        </w:rPr>
        <w:t>.</w:t>
      </w:r>
    </w:p>
    <w:p w:rsidR="0097599A" w:rsidRDefault="00B86F78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Dakle, u</w:t>
      </w:r>
      <w:r w:rsidR="0097599A">
        <w:rPr>
          <w:rFonts w:ascii="Times New Roman" w:hAnsi="Times New Roman" w:cs="Times New Roman"/>
          <w:bCs/>
          <w:sz w:val="24"/>
          <w:szCs w:val="24"/>
        </w:rPr>
        <w:t>kupno je u polugodištu ostvareno 41.730,00 € prihoda, a tekuće pomoći na računu 6361 nisu planirane, jer</w:t>
      </w:r>
      <w:r w:rsidR="00950AC4">
        <w:rPr>
          <w:rFonts w:ascii="Times New Roman" w:hAnsi="Times New Roman" w:cs="Times New Roman"/>
          <w:bCs/>
          <w:sz w:val="24"/>
          <w:szCs w:val="24"/>
        </w:rPr>
        <w:t xml:space="preserve"> u tijeku izrade Prijedloga financijskog plana za 2024.</w:t>
      </w:r>
      <w:r w:rsidR="0097599A">
        <w:rPr>
          <w:rFonts w:ascii="Times New Roman" w:hAnsi="Times New Roman" w:cs="Times New Roman"/>
          <w:bCs/>
          <w:sz w:val="24"/>
          <w:szCs w:val="24"/>
        </w:rPr>
        <w:t xml:space="preserve"> nisu bile poznate </w:t>
      </w:r>
      <w:r w:rsidR="00950AC4">
        <w:rPr>
          <w:rFonts w:ascii="Times New Roman" w:hAnsi="Times New Roman" w:cs="Times New Roman"/>
          <w:bCs/>
          <w:sz w:val="24"/>
          <w:szCs w:val="24"/>
        </w:rPr>
        <w:t>navedene</w:t>
      </w:r>
      <w:r w:rsidR="0097599A">
        <w:rPr>
          <w:rFonts w:ascii="Times New Roman" w:hAnsi="Times New Roman" w:cs="Times New Roman"/>
          <w:bCs/>
          <w:sz w:val="24"/>
          <w:szCs w:val="24"/>
        </w:rPr>
        <w:t xml:space="preserve"> okolnosti</w:t>
      </w:r>
      <w:r w:rsidR="00950AC4">
        <w:rPr>
          <w:rFonts w:ascii="Times New Roman" w:hAnsi="Times New Roman" w:cs="Times New Roman"/>
          <w:bCs/>
          <w:sz w:val="24"/>
          <w:szCs w:val="24"/>
        </w:rPr>
        <w:t xml:space="preserve"> stjecanja prihoda</w:t>
      </w:r>
      <w:r w:rsidR="009D1D5E">
        <w:rPr>
          <w:rFonts w:ascii="Times New Roman" w:hAnsi="Times New Roman" w:cs="Times New Roman"/>
          <w:bCs/>
          <w:sz w:val="24"/>
          <w:szCs w:val="24"/>
        </w:rPr>
        <w:t>, kao ni za kapitalne pomoći na slijedećem računu 6362.</w:t>
      </w:r>
    </w:p>
    <w:p w:rsidR="00950AC4" w:rsidRDefault="00950AC4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0A66" w:rsidRDefault="00B60A66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569A">
        <w:rPr>
          <w:rFonts w:ascii="Times New Roman" w:hAnsi="Times New Roman" w:cs="Times New Roman"/>
          <w:b/>
          <w:bCs/>
          <w:sz w:val="24"/>
          <w:szCs w:val="24"/>
        </w:rPr>
        <w:t xml:space="preserve">6362 </w:t>
      </w:r>
      <w:r w:rsidRPr="000B569A">
        <w:rPr>
          <w:rFonts w:ascii="Times New Roman" w:hAnsi="Times New Roman" w:cs="Times New Roman"/>
          <w:b/>
          <w:bCs/>
          <w:i/>
          <w:sz w:val="24"/>
          <w:szCs w:val="24"/>
        </w:rPr>
        <w:t>Kapitalne</w:t>
      </w:r>
      <w:r w:rsidR="00181D7C" w:rsidRPr="000B569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pomoći proračunskim korisnicima iz proračuna koji im nije nadležan</w:t>
      </w:r>
    </w:p>
    <w:p w:rsidR="00E611D2" w:rsidRDefault="00C15D0D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5D0D">
        <w:rPr>
          <w:rFonts w:ascii="Times New Roman" w:hAnsi="Times New Roman" w:cs="Times New Roman"/>
          <w:bCs/>
          <w:sz w:val="24"/>
          <w:szCs w:val="24"/>
        </w:rPr>
        <w:t>Splitsko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15D0D">
        <w:rPr>
          <w:rFonts w:ascii="Times New Roman" w:hAnsi="Times New Roman" w:cs="Times New Roman"/>
          <w:bCs/>
          <w:sz w:val="24"/>
          <w:szCs w:val="24"/>
        </w:rPr>
        <w:t xml:space="preserve">dalmatinska </w:t>
      </w:r>
      <w:r>
        <w:rPr>
          <w:rFonts w:ascii="Times New Roman" w:hAnsi="Times New Roman" w:cs="Times New Roman"/>
          <w:bCs/>
          <w:sz w:val="24"/>
          <w:szCs w:val="24"/>
        </w:rPr>
        <w:t xml:space="preserve">županija </w:t>
      </w:r>
      <w:r w:rsidR="00E611D2">
        <w:rPr>
          <w:rFonts w:ascii="Times New Roman" w:hAnsi="Times New Roman" w:cs="Times New Roman"/>
          <w:bCs/>
          <w:sz w:val="24"/>
          <w:szCs w:val="24"/>
        </w:rPr>
        <w:t>je</w:t>
      </w:r>
      <w:r w:rsidR="00E611D2" w:rsidRPr="00E61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11D2">
        <w:rPr>
          <w:rFonts w:ascii="Times New Roman" w:hAnsi="Times New Roman" w:cs="Times New Roman"/>
          <w:bCs/>
          <w:sz w:val="24"/>
          <w:szCs w:val="24"/>
        </w:rPr>
        <w:t>z</w:t>
      </w:r>
      <w:r w:rsidR="00E611D2" w:rsidRPr="00E611D2">
        <w:rPr>
          <w:rFonts w:ascii="Times New Roman" w:hAnsi="Times New Roman" w:cs="Times New Roman"/>
          <w:bCs/>
          <w:sz w:val="24"/>
          <w:szCs w:val="24"/>
        </w:rPr>
        <w:t>a potrebe Sveučilišnog odjela stručnih studija</w:t>
      </w:r>
      <w:r w:rsidR="00E611D2">
        <w:rPr>
          <w:rFonts w:ascii="Times New Roman" w:hAnsi="Times New Roman" w:cs="Times New Roman"/>
          <w:bCs/>
          <w:sz w:val="24"/>
          <w:szCs w:val="24"/>
        </w:rPr>
        <w:t xml:space="preserve"> financirala platform</w:t>
      </w:r>
      <w:r w:rsidR="00C44D41">
        <w:rPr>
          <w:rFonts w:ascii="Times New Roman" w:hAnsi="Times New Roman" w:cs="Times New Roman"/>
          <w:bCs/>
          <w:sz w:val="24"/>
          <w:szCs w:val="24"/>
        </w:rPr>
        <w:t>u</w:t>
      </w:r>
      <w:r w:rsidR="00E611D2">
        <w:rPr>
          <w:rFonts w:ascii="Times New Roman" w:hAnsi="Times New Roman" w:cs="Times New Roman"/>
          <w:bCs/>
          <w:sz w:val="24"/>
          <w:szCs w:val="24"/>
        </w:rPr>
        <w:t xml:space="preserve"> za prijevoz osoba s invaliditetom na poslovnoj zgradi </w:t>
      </w:r>
      <w:proofErr w:type="spellStart"/>
      <w:r w:rsidR="00E611D2">
        <w:rPr>
          <w:rFonts w:ascii="Times New Roman" w:hAnsi="Times New Roman" w:cs="Times New Roman"/>
          <w:bCs/>
          <w:sz w:val="24"/>
          <w:szCs w:val="24"/>
        </w:rPr>
        <w:t>Kopilic</w:t>
      </w:r>
      <w:r w:rsidR="00C77FEE"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="00E611D2">
        <w:rPr>
          <w:rFonts w:ascii="Times New Roman" w:hAnsi="Times New Roman" w:cs="Times New Roman"/>
          <w:bCs/>
          <w:sz w:val="24"/>
          <w:szCs w:val="24"/>
        </w:rPr>
        <w:t xml:space="preserve"> u iznosu </w:t>
      </w:r>
      <w:r w:rsidR="00E5540D">
        <w:rPr>
          <w:rFonts w:ascii="Times New Roman" w:hAnsi="Times New Roman" w:cs="Times New Roman"/>
          <w:bCs/>
          <w:sz w:val="24"/>
          <w:szCs w:val="24"/>
        </w:rPr>
        <w:t>22.950,00 €.</w:t>
      </w:r>
    </w:p>
    <w:p w:rsidR="00181D7C" w:rsidRDefault="00181D7C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569A">
        <w:rPr>
          <w:rFonts w:ascii="Times New Roman" w:hAnsi="Times New Roman" w:cs="Times New Roman"/>
          <w:b/>
          <w:bCs/>
          <w:sz w:val="24"/>
          <w:szCs w:val="24"/>
        </w:rPr>
        <w:t xml:space="preserve">6381 </w:t>
      </w:r>
      <w:r w:rsidRPr="000B569A">
        <w:rPr>
          <w:rFonts w:ascii="Times New Roman" w:hAnsi="Times New Roman" w:cs="Times New Roman"/>
          <w:b/>
          <w:bCs/>
          <w:i/>
          <w:sz w:val="24"/>
          <w:szCs w:val="24"/>
        </w:rPr>
        <w:t>Tekuće pomoći temeljem prijenosa EU sredstava</w:t>
      </w:r>
    </w:p>
    <w:p w:rsidR="00730DBA" w:rsidRPr="00E013FE" w:rsidRDefault="00E013FE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13FE">
        <w:rPr>
          <w:rFonts w:ascii="Times New Roman" w:hAnsi="Times New Roman" w:cs="Times New Roman"/>
          <w:bCs/>
          <w:sz w:val="24"/>
          <w:szCs w:val="24"/>
        </w:rPr>
        <w:t>Sveučilište u Splitu</w:t>
      </w:r>
      <w:r>
        <w:rPr>
          <w:rFonts w:ascii="Times New Roman" w:hAnsi="Times New Roman" w:cs="Times New Roman"/>
          <w:bCs/>
          <w:sz w:val="24"/>
          <w:szCs w:val="24"/>
        </w:rPr>
        <w:t xml:space="preserve"> je ugovorni partner u provođenju projekta </w:t>
      </w:r>
      <w:r w:rsidRPr="00E013FE">
        <w:rPr>
          <w:rFonts w:ascii="Times New Roman" w:hAnsi="Times New Roman" w:cs="Times New Roman"/>
          <w:bCs/>
          <w:i/>
          <w:sz w:val="24"/>
          <w:szCs w:val="24"/>
        </w:rPr>
        <w:t>Uspostava regionalnog centra kompetentnosti u sektoru turizma i ugostiteljstva Split</w:t>
      </w:r>
      <w:r>
        <w:rPr>
          <w:rFonts w:ascii="Times New Roman" w:hAnsi="Times New Roman" w:cs="Times New Roman"/>
          <w:bCs/>
          <w:sz w:val="24"/>
          <w:szCs w:val="24"/>
        </w:rPr>
        <w:t>. Nositelj (koordinator) projekta Turističko-ugostiteljska škola Split je uplatila zatraženi iznos 39.163,33 € prema Zahtjevu za nadoknadu sredstava br. 13 i završnom obračunu.</w:t>
      </w:r>
    </w:p>
    <w:p w:rsidR="00181D7C" w:rsidRDefault="00181D7C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569A">
        <w:rPr>
          <w:rFonts w:ascii="Times New Roman" w:hAnsi="Times New Roman" w:cs="Times New Roman"/>
          <w:b/>
          <w:bCs/>
          <w:sz w:val="24"/>
          <w:szCs w:val="24"/>
        </w:rPr>
        <w:t xml:space="preserve">6391 </w:t>
      </w:r>
      <w:r w:rsidRPr="000B569A">
        <w:rPr>
          <w:rFonts w:ascii="Times New Roman" w:hAnsi="Times New Roman" w:cs="Times New Roman"/>
          <w:b/>
          <w:bCs/>
          <w:i/>
          <w:sz w:val="24"/>
          <w:szCs w:val="24"/>
        </w:rPr>
        <w:t>Tekući prijenosi između proračunskih korisnika istog proračuna</w:t>
      </w:r>
    </w:p>
    <w:p w:rsidR="003301E2" w:rsidRDefault="003301E2" w:rsidP="003301E2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Tekući prijenosi za koje</w:t>
      </w:r>
      <w:r w:rsidR="00C77FEE">
        <w:rPr>
          <w:rFonts w:ascii="Times New Roman" w:hAnsi="Times New Roman" w:cs="Times New Roman"/>
          <w:bCs/>
          <w:sz w:val="24"/>
          <w:szCs w:val="24"/>
        </w:rPr>
        <w:t xml:space="preserve"> u procesu izrade prijedloga Financijskog plana 2024. -2026.</w:t>
      </w:r>
      <w:r>
        <w:rPr>
          <w:rFonts w:ascii="Times New Roman" w:hAnsi="Times New Roman" w:cs="Times New Roman"/>
          <w:bCs/>
          <w:sz w:val="24"/>
          <w:szCs w:val="24"/>
        </w:rPr>
        <w:t xml:space="preserve"> nisu bile zaprimljene obavijesti proračunsk</w:t>
      </w:r>
      <w:r w:rsidR="00B86F78">
        <w:rPr>
          <w:rFonts w:ascii="Times New Roman" w:hAnsi="Times New Roman" w:cs="Times New Roman"/>
          <w:bCs/>
          <w:sz w:val="24"/>
          <w:szCs w:val="24"/>
        </w:rPr>
        <w:t>ih</w:t>
      </w:r>
      <w:r>
        <w:rPr>
          <w:rFonts w:ascii="Times New Roman" w:hAnsi="Times New Roman" w:cs="Times New Roman"/>
          <w:bCs/>
          <w:sz w:val="24"/>
          <w:szCs w:val="24"/>
        </w:rPr>
        <w:t xml:space="preserve"> korisnika o planiranim iznosima na odjeljku rashoda 3691, nisu planirani na 6391. </w:t>
      </w:r>
    </w:p>
    <w:p w:rsidR="0031156C" w:rsidRDefault="008C220A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63B">
        <w:rPr>
          <w:rFonts w:ascii="Times New Roman" w:hAnsi="Times New Roman" w:cs="Times New Roman"/>
          <w:bCs/>
          <w:sz w:val="24"/>
          <w:szCs w:val="24"/>
        </w:rPr>
        <w:t>Planirani iznos</w:t>
      </w:r>
      <w:r w:rsidR="0060163B">
        <w:rPr>
          <w:rFonts w:ascii="Times New Roman" w:hAnsi="Times New Roman" w:cs="Times New Roman"/>
          <w:bCs/>
          <w:sz w:val="24"/>
          <w:szCs w:val="24"/>
        </w:rPr>
        <w:t xml:space="preserve"> 30.048 € je </w:t>
      </w:r>
      <w:r w:rsidR="00C77FEE">
        <w:rPr>
          <w:rFonts w:ascii="Times New Roman" w:hAnsi="Times New Roman" w:cs="Times New Roman"/>
          <w:bCs/>
          <w:sz w:val="24"/>
          <w:szCs w:val="24"/>
        </w:rPr>
        <w:t>p</w:t>
      </w:r>
      <w:r w:rsidR="0060163B">
        <w:rPr>
          <w:rFonts w:ascii="Times New Roman" w:hAnsi="Times New Roman" w:cs="Times New Roman"/>
          <w:bCs/>
          <w:sz w:val="24"/>
          <w:szCs w:val="24"/>
        </w:rPr>
        <w:t>otvrđen</w:t>
      </w:r>
      <w:r w:rsidR="002679E4">
        <w:rPr>
          <w:rFonts w:ascii="Times New Roman" w:hAnsi="Times New Roman" w:cs="Times New Roman"/>
          <w:bCs/>
          <w:sz w:val="24"/>
          <w:szCs w:val="24"/>
        </w:rPr>
        <w:t xml:space="preserve"> i usuglašen</w:t>
      </w:r>
      <w:r w:rsidR="0060163B">
        <w:rPr>
          <w:rFonts w:ascii="Times New Roman" w:hAnsi="Times New Roman" w:cs="Times New Roman"/>
          <w:bCs/>
          <w:sz w:val="24"/>
          <w:szCs w:val="24"/>
        </w:rPr>
        <w:t xml:space="preserve"> s Hrvatskom zakladom za znanost (HRZZ)</w:t>
      </w:r>
      <w:r w:rsidR="002679E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1156C">
        <w:rPr>
          <w:rFonts w:ascii="Times New Roman" w:hAnsi="Times New Roman" w:cs="Times New Roman"/>
          <w:bCs/>
          <w:sz w:val="24"/>
          <w:szCs w:val="24"/>
        </w:rPr>
        <w:t>HRZZ je refund</w:t>
      </w:r>
      <w:r w:rsidR="003301E2">
        <w:rPr>
          <w:rFonts w:ascii="Times New Roman" w:hAnsi="Times New Roman" w:cs="Times New Roman"/>
          <w:bCs/>
          <w:sz w:val="24"/>
          <w:szCs w:val="24"/>
        </w:rPr>
        <w:t>irao</w:t>
      </w:r>
      <w:r w:rsidR="0031156C">
        <w:rPr>
          <w:rFonts w:ascii="Times New Roman" w:hAnsi="Times New Roman" w:cs="Times New Roman"/>
          <w:bCs/>
          <w:sz w:val="24"/>
          <w:szCs w:val="24"/>
        </w:rPr>
        <w:t xml:space="preserve"> plaće po projektu </w:t>
      </w:r>
      <w:r w:rsidR="0031156C" w:rsidRPr="0031156C">
        <w:rPr>
          <w:rFonts w:ascii="Times New Roman" w:hAnsi="Times New Roman" w:cs="Times New Roman"/>
          <w:bCs/>
          <w:i/>
          <w:sz w:val="24"/>
          <w:szCs w:val="24"/>
        </w:rPr>
        <w:t>Forenzična identifikacija ljudskih ostataka MSCT</w:t>
      </w:r>
      <w:r w:rsidR="003301E2">
        <w:rPr>
          <w:rFonts w:ascii="Times New Roman" w:hAnsi="Times New Roman" w:cs="Times New Roman"/>
          <w:bCs/>
          <w:sz w:val="24"/>
          <w:szCs w:val="24"/>
        </w:rPr>
        <w:t xml:space="preserve">  u iznosu 17.593,98 €.</w:t>
      </w:r>
    </w:p>
    <w:p w:rsidR="003301E2" w:rsidRPr="00B6080A" w:rsidRDefault="0040439D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Ministarstvo poljoprivrede</w:t>
      </w:r>
      <w:r w:rsidR="00382B83">
        <w:rPr>
          <w:rFonts w:ascii="Times New Roman" w:hAnsi="Times New Roman" w:cs="Times New Roman"/>
          <w:bCs/>
          <w:sz w:val="24"/>
          <w:szCs w:val="24"/>
        </w:rPr>
        <w:t xml:space="preserve">, Uprava ribarstva je </w:t>
      </w:r>
      <w:r>
        <w:rPr>
          <w:rFonts w:ascii="Times New Roman" w:hAnsi="Times New Roman" w:cs="Times New Roman"/>
          <w:bCs/>
          <w:sz w:val="24"/>
          <w:szCs w:val="24"/>
        </w:rPr>
        <w:t>izvršil</w:t>
      </w:r>
      <w:r w:rsidR="00382B83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 prijenos 51.732,44 € sredstva nacionalnog sufinanciranja projekata </w:t>
      </w:r>
      <w:proofErr w:type="spellStart"/>
      <w:r w:rsidRPr="00B6080A">
        <w:rPr>
          <w:rFonts w:ascii="Times New Roman" w:hAnsi="Times New Roman" w:cs="Times New Roman"/>
          <w:bCs/>
          <w:i/>
          <w:sz w:val="24"/>
          <w:szCs w:val="24"/>
        </w:rPr>
        <w:t>Innodagnja</w:t>
      </w:r>
      <w:proofErr w:type="spellEnd"/>
      <w:r w:rsidRPr="00B6080A">
        <w:rPr>
          <w:rFonts w:ascii="Times New Roman" w:hAnsi="Times New Roman" w:cs="Times New Roman"/>
          <w:bCs/>
          <w:i/>
          <w:sz w:val="24"/>
          <w:szCs w:val="24"/>
        </w:rPr>
        <w:t xml:space="preserve"> i </w:t>
      </w:r>
      <w:proofErr w:type="spellStart"/>
      <w:r w:rsidRPr="00B6080A">
        <w:rPr>
          <w:rFonts w:ascii="Times New Roman" w:hAnsi="Times New Roman" w:cs="Times New Roman"/>
          <w:bCs/>
          <w:i/>
          <w:sz w:val="24"/>
          <w:szCs w:val="24"/>
        </w:rPr>
        <w:t>FishSAFE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3301E2">
        <w:rPr>
          <w:rFonts w:ascii="Times New Roman" w:hAnsi="Times New Roman" w:cs="Times New Roman"/>
          <w:bCs/>
          <w:sz w:val="24"/>
          <w:szCs w:val="24"/>
        </w:rPr>
        <w:t xml:space="preserve">Ministarstvo znanosti i obrazovanja je subvencionirao prijevoz studenata u iznosu 17.721,79 €, a Ministarstvo kulture je dodijelilo 4.000,00 € potpore Sveučilišnoj galeriji za godišnji izlagački program 2024. </w:t>
      </w:r>
    </w:p>
    <w:p w:rsidR="00E5540D" w:rsidRDefault="00E5540D" w:rsidP="00E5540D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540D">
        <w:rPr>
          <w:rFonts w:ascii="Times New Roman" w:hAnsi="Times New Roman" w:cs="Times New Roman"/>
          <w:bCs/>
          <w:sz w:val="24"/>
          <w:szCs w:val="24"/>
        </w:rPr>
        <w:t>Na</w:t>
      </w:r>
      <w:r w:rsidR="0031156C">
        <w:rPr>
          <w:rFonts w:ascii="Times New Roman" w:hAnsi="Times New Roman" w:cs="Times New Roman"/>
          <w:bCs/>
          <w:sz w:val="24"/>
          <w:szCs w:val="24"/>
        </w:rPr>
        <w:t xml:space="preserve"> značajno</w:t>
      </w:r>
      <w:r w:rsidRPr="00E5540D">
        <w:rPr>
          <w:rFonts w:ascii="Times New Roman" w:hAnsi="Times New Roman" w:cs="Times New Roman"/>
          <w:bCs/>
          <w:sz w:val="24"/>
          <w:szCs w:val="24"/>
        </w:rPr>
        <w:t xml:space="preserve"> povećanje prihoda</w:t>
      </w:r>
      <w:r w:rsidR="0031156C">
        <w:rPr>
          <w:rFonts w:ascii="Times New Roman" w:hAnsi="Times New Roman" w:cs="Times New Roman"/>
          <w:bCs/>
          <w:sz w:val="24"/>
          <w:szCs w:val="24"/>
        </w:rPr>
        <w:t xml:space="preserve"> (indeks 1301,41 %)</w:t>
      </w:r>
      <w:r w:rsidRPr="00E5540D">
        <w:rPr>
          <w:rFonts w:ascii="Times New Roman" w:hAnsi="Times New Roman" w:cs="Times New Roman"/>
          <w:bCs/>
          <w:sz w:val="24"/>
          <w:szCs w:val="24"/>
        </w:rPr>
        <w:t xml:space="preserve"> je utjecala</w:t>
      </w:r>
      <w:r w:rsidR="0031156C">
        <w:rPr>
          <w:rFonts w:ascii="Times New Roman" w:hAnsi="Times New Roman" w:cs="Times New Roman"/>
          <w:bCs/>
          <w:sz w:val="24"/>
          <w:szCs w:val="24"/>
        </w:rPr>
        <w:t xml:space="preserve"> neplanirana</w:t>
      </w:r>
      <w:r w:rsidRPr="00E5540D">
        <w:rPr>
          <w:rFonts w:ascii="Times New Roman" w:hAnsi="Times New Roman" w:cs="Times New Roman"/>
          <w:bCs/>
          <w:sz w:val="24"/>
          <w:szCs w:val="24"/>
        </w:rPr>
        <w:t xml:space="preserve"> uplata iz </w:t>
      </w:r>
      <w:r w:rsidR="00E27FF7">
        <w:rPr>
          <w:rFonts w:ascii="Times New Roman" w:hAnsi="Times New Roman" w:cs="Times New Roman"/>
          <w:bCs/>
          <w:sz w:val="24"/>
          <w:szCs w:val="24"/>
        </w:rPr>
        <w:t>D</w:t>
      </w:r>
      <w:r w:rsidRPr="00E5540D">
        <w:rPr>
          <w:rFonts w:ascii="Times New Roman" w:hAnsi="Times New Roman" w:cs="Times New Roman"/>
          <w:bCs/>
          <w:sz w:val="24"/>
          <w:szCs w:val="24"/>
        </w:rPr>
        <w:t>ržavnog proračuna u iznosu 300.000</w:t>
      </w:r>
      <w:r w:rsidR="00730D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540D">
        <w:rPr>
          <w:rFonts w:ascii="Times New Roman" w:hAnsi="Times New Roman" w:cs="Times New Roman"/>
          <w:bCs/>
          <w:sz w:val="24"/>
          <w:szCs w:val="24"/>
        </w:rPr>
        <w:t>€, temeljem Odluke o određivanju mjera za održavanje i nastavak znanstvenoistraživačkog rada Mediteranskog instituta za istraživanje života (</w:t>
      </w:r>
      <w:proofErr w:type="spellStart"/>
      <w:r w:rsidRPr="00E5540D">
        <w:rPr>
          <w:rFonts w:ascii="Times New Roman" w:hAnsi="Times New Roman" w:cs="Times New Roman"/>
          <w:bCs/>
          <w:sz w:val="24"/>
          <w:szCs w:val="24"/>
        </w:rPr>
        <w:t>MedILS</w:t>
      </w:r>
      <w:proofErr w:type="spellEnd"/>
      <w:r w:rsidRPr="00E5540D">
        <w:rPr>
          <w:rFonts w:ascii="Times New Roman" w:hAnsi="Times New Roman" w:cs="Times New Roman"/>
          <w:bCs/>
          <w:sz w:val="24"/>
          <w:szCs w:val="24"/>
        </w:rPr>
        <w:t xml:space="preserve">), koju je Vlada RH donijela 14.3.2024. i Odluke o izmjeni Odluke o plaćanju mjera za održavanje i nastavak rada </w:t>
      </w:r>
      <w:proofErr w:type="spellStart"/>
      <w:r w:rsidRPr="00E5540D">
        <w:rPr>
          <w:rFonts w:ascii="Times New Roman" w:hAnsi="Times New Roman" w:cs="Times New Roman"/>
          <w:bCs/>
          <w:sz w:val="24"/>
          <w:szCs w:val="24"/>
        </w:rPr>
        <w:t>MedILS</w:t>
      </w:r>
      <w:proofErr w:type="spellEnd"/>
      <w:r w:rsidRPr="00E5540D">
        <w:rPr>
          <w:rFonts w:ascii="Times New Roman" w:hAnsi="Times New Roman" w:cs="Times New Roman"/>
          <w:bCs/>
          <w:sz w:val="24"/>
          <w:szCs w:val="24"/>
        </w:rPr>
        <w:t>-a, koju je donijelo Ministarstvo znanosti i obrazovanja 29.4.2024. Doznačena sredstva su namijenjena za pokriće rashoda poslovanja Instituta.</w:t>
      </w:r>
    </w:p>
    <w:p w:rsidR="00E73EAC" w:rsidRPr="00E5540D" w:rsidRDefault="00E73EAC" w:rsidP="00E5540D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Ukupno</w:t>
      </w:r>
      <w:r w:rsidR="008F3DD6">
        <w:rPr>
          <w:rFonts w:ascii="Times New Roman" w:hAnsi="Times New Roman" w:cs="Times New Roman"/>
          <w:bCs/>
          <w:sz w:val="24"/>
          <w:szCs w:val="24"/>
        </w:rPr>
        <w:t xml:space="preserve"> polugodišnje ostvarenje prihoda</w:t>
      </w:r>
      <w:r>
        <w:rPr>
          <w:rFonts w:ascii="Times New Roman" w:hAnsi="Times New Roman" w:cs="Times New Roman"/>
          <w:bCs/>
          <w:sz w:val="24"/>
          <w:szCs w:val="24"/>
        </w:rPr>
        <w:t xml:space="preserve"> 391.048,21 €</w:t>
      </w:r>
      <w:r w:rsidR="008F3DD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DD6">
        <w:rPr>
          <w:rFonts w:ascii="Times New Roman" w:hAnsi="Times New Roman" w:cs="Times New Roman"/>
          <w:bCs/>
          <w:sz w:val="24"/>
          <w:szCs w:val="24"/>
        </w:rPr>
        <w:t xml:space="preserve">rezultira prikazanim </w:t>
      </w:r>
      <w:r>
        <w:rPr>
          <w:rFonts w:ascii="Times New Roman" w:hAnsi="Times New Roman" w:cs="Times New Roman"/>
          <w:bCs/>
          <w:sz w:val="24"/>
          <w:szCs w:val="24"/>
        </w:rPr>
        <w:t>indeks</w:t>
      </w:r>
      <w:r w:rsidR="008F3DD6">
        <w:rPr>
          <w:rFonts w:ascii="Times New Roman" w:hAnsi="Times New Roman" w:cs="Times New Roman"/>
          <w:bCs/>
          <w:sz w:val="24"/>
          <w:szCs w:val="24"/>
        </w:rPr>
        <w:t>om</w:t>
      </w:r>
      <w:r>
        <w:rPr>
          <w:rFonts w:ascii="Times New Roman" w:hAnsi="Times New Roman" w:cs="Times New Roman"/>
          <w:bCs/>
          <w:sz w:val="24"/>
          <w:szCs w:val="24"/>
        </w:rPr>
        <w:t xml:space="preserve"> izvršenja </w:t>
      </w:r>
      <w:r w:rsidR="008F3DD6">
        <w:rPr>
          <w:rFonts w:ascii="Times New Roman" w:hAnsi="Times New Roman" w:cs="Times New Roman"/>
          <w:bCs/>
          <w:sz w:val="24"/>
          <w:szCs w:val="24"/>
        </w:rPr>
        <w:t>1301,41 %.</w:t>
      </w:r>
    </w:p>
    <w:p w:rsidR="00181D7C" w:rsidRDefault="00181D7C" w:rsidP="00B60A66">
      <w:pPr>
        <w:spacing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569A">
        <w:rPr>
          <w:rFonts w:ascii="Times New Roman" w:hAnsi="Times New Roman" w:cs="Times New Roman"/>
          <w:b/>
          <w:bCs/>
          <w:sz w:val="24"/>
          <w:szCs w:val="24"/>
        </w:rPr>
        <w:t xml:space="preserve">6393 </w:t>
      </w:r>
      <w:r w:rsidRPr="000B569A">
        <w:rPr>
          <w:rFonts w:ascii="Times New Roman" w:hAnsi="Times New Roman" w:cs="Times New Roman"/>
          <w:b/>
          <w:bCs/>
          <w:i/>
          <w:sz w:val="24"/>
          <w:szCs w:val="24"/>
        </w:rPr>
        <w:t>Tekući prijenosi između proračunskih korisnika istog proračuna temeljem prijenosa EU sredstava</w:t>
      </w:r>
    </w:p>
    <w:p w:rsidR="00BC2148" w:rsidRPr="006A10D8" w:rsidRDefault="00384F36" w:rsidP="00BC2148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 sklopu provedbe Operativnog programa za pomorstvo i ribarstvo Republike Hrvatske za programsko razdoblje 2014.-2020., Sveučilište u Splitu je korisnik potpore u okviru mjera </w:t>
      </w:r>
      <w:r w:rsidRPr="00BA69A4">
        <w:rPr>
          <w:rFonts w:ascii="Times New Roman" w:hAnsi="Times New Roman" w:cs="Times New Roman"/>
          <w:bCs/>
          <w:i/>
          <w:sz w:val="24"/>
          <w:szCs w:val="24"/>
        </w:rPr>
        <w:t>I.1.</w:t>
      </w:r>
      <w:r w:rsidR="00BA69A4" w:rsidRPr="00BA69A4">
        <w:rPr>
          <w:rFonts w:ascii="Times New Roman" w:hAnsi="Times New Roman" w:cs="Times New Roman"/>
          <w:bCs/>
          <w:i/>
          <w:sz w:val="24"/>
          <w:szCs w:val="24"/>
        </w:rPr>
        <w:t xml:space="preserve"> Inovacije</w:t>
      </w:r>
      <w:r w:rsidR="00BA69A4">
        <w:rPr>
          <w:rFonts w:ascii="Times New Roman" w:hAnsi="Times New Roman" w:cs="Times New Roman"/>
          <w:bCs/>
          <w:sz w:val="24"/>
          <w:szCs w:val="24"/>
        </w:rPr>
        <w:t xml:space="preserve"> (potpor</w:t>
      </w:r>
      <w:r w:rsidR="006D26AD">
        <w:rPr>
          <w:rFonts w:ascii="Times New Roman" w:hAnsi="Times New Roman" w:cs="Times New Roman"/>
          <w:bCs/>
          <w:sz w:val="24"/>
          <w:szCs w:val="24"/>
        </w:rPr>
        <w:t>a iznosi</w:t>
      </w:r>
      <w:r w:rsidR="00BA69A4">
        <w:rPr>
          <w:rFonts w:ascii="Times New Roman" w:hAnsi="Times New Roman" w:cs="Times New Roman"/>
          <w:bCs/>
          <w:sz w:val="24"/>
          <w:szCs w:val="24"/>
        </w:rPr>
        <w:t xml:space="preserve"> 84.436,64 €</w:t>
      </w:r>
      <w:r w:rsidR="006D26AD">
        <w:rPr>
          <w:rFonts w:ascii="Times New Roman" w:hAnsi="Times New Roman" w:cs="Times New Roman"/>
          <w:bCs/>
          <w:sz w:val="24"/>
          <w:szCs w:val="24"/>
        </w:rPr>
        <w:t>)</w:t>
      </w:r>
      <w:r w:rsidRPr="00BC2148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Pr="006D26AD">
        <w:rPr>
          <w:rFonts w:ascii="Times New Roman" w:hAnsi="Times New Roman" w:cs="Times New Roman"/>
          <w:bCs/>
          <w:i/>
          <w:sz w:val="24"/>
          <w:szCs w:val="24"/>
        </w:rPr>
        <w:t>II.1. Inovacije</w:t>
      </w:r>
      <w:r w:rsidR="006D26AD">
        <w:rPr>
          <w:rFonts w:ascii="Times New Roman" w:hAnsi="Times New Roman" w:cs="Times New Roman"/>
          <w:bCs/>
          <w:sz w:val="24"/>
          <w:szCs w:val="24"/>
        </w:rPr>
        <w:t xml:space="preserve"> (potpora iznosi 136.391,76 €)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BA69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37D6">
        <w:rPr>
          <w:rFonts w:ascii="Times New Roman" w:hAnsi="Times New Roman" w:cs="Times New Roman"/>
          <w:bCs/>
          <w:sz w:val="24"/>
          <w:szCs w:val="24"/>
        </w:rPr>
        <w:t>Projekti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37D6">
        <w:rPr>
          <w:rFonts w:ascii="Times New Roman" w:hAnsi="Times New Roman" w:cs="Times New Roman"/>
          <w:bCs/>
          <w:i/>
          <w:sz w:val="24"/>
          <w:szCs w:val="24"/>
        </w:rPr>
        <w:t>INNODAGNJA</w:t>
      </w:r>
      <w:r>
        <w:rPr>
          <w:rFonts w:ascii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Pr="003C37D6">
        <w:rPr>
          <w:rFonts w:ascii="Times New Roman" w:hAnsi="Times New Roman" w:cs="Times New Roman"/>
          <w:bCs/>
          <w:i/>
          <w:sz w:val="24"/>
          <w:szCs w:val="24"/>
        </w:rPr>
        <w:t>FishSAFE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 provode na Sveučilišnom odjelu za studije mora.</w:t>
      </w:r>
      <w:r w:rsidR="00242F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4D44">
        <w:rPr>
          <w:rFonts w:ascii="Times New Roman" w:hAnsi="Times New Roman" w:cs="Times New Roman"/>
          <w:bCs/>
          <w:sz w:val="24"/>
          <w:szCs w:val="24"/>
        </w:rPr>
        <w:t>Odobrena javna potpora je jednaka ukupnoj vrijednosti prihvatljivog ulaganja. Sredstva se osiguravaju iz proračuna Europske unije</w:t>
      </w:r>
      <w:r w:rsidR="00242FF5">
        <w:rPr>
          <w:rFonts w:ascii="Times New Roman" w:hAnsi="Times New Roman" w:cs="Times New Roman"/>
          <w:bCs/>
          <w:sz w:val="24"/>
          <w:szCs w:val="24"/>
        </w:rPr>
        <w:t>,</w:t>
      </w:r>
      <w:r w:rsidR="00242FF5" w:rsidRPr="00242F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2FF5">
        <w:rPr>
          <w:rFonts w:ascii="Times New Roman" w:hAnsi="Times New Roman" w:cs="Times New Roman"/>
          <w:bCs/>
          <w:sz w:val="24"/>
          <w:szCs w:val="24"/>
        </w:rPr>
        <w:t xml:space="preserve">ESI fonda - Europskog fonda za pomorstvo i ribarstvo (EFPR) </w:t>
      </w:r>
      <w:r w:rsidR="00724D44">
        <w:rPr>
          <w:rFonts w:ascii="Times New Roman" w:hAnsi="Times New Roman" w:cs="Times New Roman"/>
          <w:bCs/>
          <w:sz w:val="24"/>
          <w:szCs w:val="24"/>
        </w:rPr>
        <w:t>i državnog proračuna RH u omjeru</w:t>
      </w:r>
      <w:r w:rsidR="00242FF5">
        <w:rPr>
          <w:rFonts w:ascii="Times New Roman" w:hAnsi="Times New Roman" w:cs="Times New Roman"/>
          <w:bCs/>
          <w:sz w:val="24"/>
          <w:szCs w:val="24"/>
        </w:rPr>
        <w:t xml:space="preserve"> sufinanciranja</w:t>
      </w:r>
      <w:r w:rsidR="00724D44">
        <w:rPr>
          <w:rFonts w:ascii="Times New Roman" w:hAnsi="Times New Roman" w:cs="Times New Roman"/>
          <w:bCs/>
          <w:sz w:val="24"/>
          <w:szCs w:val="24"/>
        </w:rPr>
        <w:t xml:space="preserve"> 75:25.</w:t>
      </w:r>
      <w:r w:rsidR="00E73E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2B83">
        <w:rPr>
          <w:rFonts w:ascii="Times New Roman" w:hAnsi="Times New Roman" w:cs="Times New Roman"/>
          <w:bCs/>
          <w:sz w:val="24"/>
          <w:szCs w:val="24"/>
        </w:rPr>
        <w:t>Ministarstvo poljoprivrede, Uprava ribarstva</w:t>
      </w:r>
      <w:r w:rsidR="005E2809">
        <w:rPr>
          <w:rFonts w:ascii="Times New Roman" w:hAnsi="Times New Roman" w:cs="Times New Roman"/>
          <w:bCs/>
          <w:sz w:val="24"/>
          <w:szCs w:val="24"/>
        </w:rPr>
        <w:t xml:space="preserve"> je</w:t>
      </w:r>
      <w:bookmarkStart w:id="8" w:name="_Hlk174113483"/>
      <w:r w:rsidR="00E73EAC">
        <w:rPr>
          <w:rFonts w:ascii="Times New Roman" w:hAnsi="Times New Roman" w:cs="Times New Roman"/>
          <w:bCs/>
          <w:sz w:val="24"/>
          <w:szCs w:val="24"/>
        </w:rPr>
        <w:t xml:space="preserve"> isplatila potporu iz izvora EU-564 u vrijednosti</w:t>
      </w:r>
      <w:r w:rsidR="006A10D8">
        <w:rPr>
          <w:rFonts w:ascii="Times New Roman" w:hAnsi="Times New Roman" w:cs="Times New Roman"/>
          <w:bCs/>
          <w:sz w:val="24"/>
          <w:szCs w:val="24"/>
        </w:rPr>
        <w:t xml:space="preserve"> 155.197,32 €</w:t>
      </w:r>
      <w:r w:rsidR="00242FF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73E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21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2148" w:rsidRPr="00BC214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bookmarkEnd w:id="8"/>
    </w:p>
    <w:p w:rsidR="009B01A2" w:rsidRDefault="009B01A2" w:rsidP="00242FF5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1A2" w:rsidRDefault="009B01A2" w:rsidP="00242FF5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42FF5" w:rsidRPr="00760804" w:rsidRDefault="00242FF5" w:rsidP="00242FF5">
      <w:pPr>
        <w:spacing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42FF5">
        <w:rPr>
          <w:rFonts w:ascii="Times New Roman" w:hAnsi="Times New Roman" w:cs="Times New Roman"/>
          <w:bCs/>
          <w:sz w:val="24"/>
          <w:szCs w:val="24"/>
        </w:rPr>
        <w:t>Agencij</w:t>
      </w:r>
      <w:r w:rsidR="007133EB">
        <w:rPr>
          <w:rFonts w:ascii="Times New Roman" w:hAnsi="Times New Roman" w:cs="Times New Roman"/>
          <w:bCs/>
          <w:sz w:val="24"/>
          <w:szCs w:val="24"/>
        </w:rPr>
        <w:t>a</w:t>
      </w:r>
      <w:r w:rsidRPr="00242FF5">
        <w:rPr>
          <w:rFonts w:ascii="Times New Roman" w:hAnsi="Times New Roman" w:cs="Times New Roman"/>
          <w:bCs/>
          <w:sz w:val="24"/>
          <w:szCs w:val="24"/>
        </w:rPr>
        <w:t xml:space="preserve"> za mobilnost i programe EU (AMPEU) u cilju provedbe </w:t>
      </w:r>
      <w:proofErr w:type="spellStart"/>
      <w:r w:rsidRPr="00242FF5">
        <w:rPr>
          <w:rFonts w:ascii="Times New Roman" w:hAnsi="Times New Roman" w:cs="Times New Roman"/>
          <w:bCs/>
          <w:sz w:val="24"/>
          <w:szCs w:val="24"/>
        </w:rPr>
        <w:t>Erasmus</w:t>
      </w:r>
      <w:proofErr w:type="spellEnd"/>
      <w:r w:rsidRPr="00242FF5">
        <w:rPr>
          <w:rFonts w:ascii="Times New Roman" w:hAnsi="Times New Roman" w:cs="Times New Roman"/>
          <w:bCs/>
          <w:sz w:val="24"/>
          <w:szCs w:val="24"/>
        </w:rPr>
        <w:t xml:space="preserve"> programa mobilnosti i ostalih projekata europske suradnje</w:t>
      </w:r>
      <w:r w:rsidR="00760804">
        <w:rPr>
          <w:rFonts w:ascii="Times New Roman" w:hAnsi="Times New Roman" w:cs="Times New Roman"/>
          <w:bCs/>
          <w:sz w:val="24"/>
          <w:szCs w:val="24"/>
        </w:rPr>
        <w:t xml:space="preserve"> je uplatila 280.780,77 € po projektima </w:t>
      </w:r>
      <w:proofErr w:type="spellStart"/>
      <w:r w:rsidR="00760804" w:rsidRPr="00760804">
        <w:rPr>
          <w:rFonts w:ascii="Times New Roman" w:hAnsi="Times New Roman" w:cs="Times New Roman"/>
          <w:bCs/>
          <w:i/>
          <w:sz w:val="24"/>
          <w:szCs w:val="24"/>
        </w:rPr>
        <w:t>Erasmus</w:t>
      </w:r>
      <w:proofErr w:type="spellEnd"/>
      <w:r w:rsidR="00760804" w:rsidRPr="00760804">
        <w:rPr>
          <w:rFonts w:ascii="Times New Roman" w:hAnsi="Times New Roman" w:cs="Times New Roman"/>
          <w:bCs/>
          <w:i/>
          <w:sz w:val="24"/>
          <w:szCs w:val="24"/>
        </w:rPr>
        <w:t xml:space="preserve"> +</w:t>
      </w:r>
      <w:proofErr w:type="spellStart"/>
      <w:r w:rsidR="00760804" w:rsidRPr="00760804">
        <w:rPr>
          <w:rFonts w:ascii="Times New Roman" w:hAnsi="Times New Roman" w:cs="Times New Roman"/>
          <w:bCs/>
          <w:i/>
          <w:sz w:val="24"/>
          <w:szCs w:val="24"/>
        </w:rPr>
        <w:t>DesignCARE</w:t>
      </w:r>
      <w:proofErr w:type="spellEnd"/>
      <w:r w:rsidR="00760804" w:rsidRPr="00760804">
        <w:rPr>
          <w:rFonts w:ascii="Times New Roman" w:hAnsi="Times New Roman" w:cs="Times New Roman"/>
          <w:bCs/>
          <w:i/>
          <w:sz w:val="24"/>
          <w:szCs w:val="24"/>
        </w:rPr>
        <w:t xml:space="preserve"> i </w:t>
      </w:r>
      <w:proofErr w:type="spellStart"/>
      <w:r w:rsidR="00760804" w:rsidRPr="00760804">
        <w:rPr>
          <w:rFonts w:ascii="Times New Roman" w:hAnsi="Times New Roman" w:cs="Times New Roman"/>
          <w:bCs/>
          <w:i/>
          <w:sz w:val="24"/>
          <w:szCs w:val="24"/>
        </w:rPr>
        <w:t>Erasmus</w:t>
      </w:r>
      <w:proofErr w:type="spellEnd"/>
      <w:r w:rsidR="00760804" w:rsidRPr="00760804">
        <w:rPr>
          <w:rFonts w:ascii="Times New Roman" w:hAnsi="Times New Roman" w:cs="Times New Roman"/>
          <w:bCs/>
          <w:i/>
          <w:sz w:val="24"/>
          <w:szCs w:val="24"/>
        </w:rPr>
        <w:t xml:space="preserve"> KA131-2021</w:t>
      </w:r>
      <w:r w:rsidR="00760804">
        <w:rPr>
          <w:rFonts w:ascii="Times New Roman" w:hAnsi="Times New Roman" w:cs="Times New Roman"/>
          <w:bCs/>
          <w:sz w:val="24"/>
          <w:szCs w:val="24"/>
        </w:rPr>
        <w:t>.</w:t>
      </w:r>
      <w:r w:rsidR="0021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45BB">
        <w:rPr>
          <w:rFonts w:ascii="Times New Roman" w:hAnsi="Times New Roman" w:cs="Times New Roman"/>
          <w:bCs/>
          <w:sz w:val="24"/>
          <w:szCs w:val="24"/>
        </w:rPr>
        <w:t>Zaprimljena obavijest o planiranom</w:t>
      </w:r>
      <w:r w:rsidR="0021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45BB">
        <w:rPr>
          <w:rFonts w:ascii="Times New Roman" w:hAnsi="Times New Roman" w:cs="Times New Roman"/>
          <w:bCs/>
          <w:sz w:val="24"/>
          <w:szCs w:val="24"/>
        </w:rPr>
        <w:t>prijenosu</w:t>
      </w:r>
      <w:r w:rsidR="002102CC">
        <w:rPr>
          <w:rFonts w:ascii="Times New Roman" w:hAnsi="Times New Roman" w:cs="Times New Roman"/>
          <w:bCs/>
          <w:sz w:val="24"/>
          <w:szCs w:val="24"/>
        </w:rPr>
        <w:t xml:space="preserve"> 330.882 €</w:t>
      </w:r>
      <w:r w:rsidR="00E345BB">
        <w:rPr>
          <w:rFonts w:ascii="Times New Roman" w:hAnsi="Times New Roman" w:cs="Times New Roman"/>
          <w:bCs/>
          <w:sz w:val="24"/>
          <w:szCs w:val="24"/>
        </w:rPr>
        <w:t xml:space="preserve"> za 2024. godinu</w:t>
      </w:r>
      <w:r w:rsidR="002102CC">
        <w:rPr>
          <w:rFonts w:ascii="Times New Roman" w:hAnsi="Times New Roman" w:cs="Times New Roman"/>
          <w:bCs/>
          <w:sz w:val="24"/>
          <w:szCs w:val="24"/>
        </w:rPr>
        <w:t xml:space="preserve"> je </w:t>
      </w:r>
      <w:r w:rsidR="00E345BB">
        <w:rPr>
          <w:rFonts w:ascii="Times New Roman" w:hAnsi="Times New Roman" w:cs="Times New Roman"/>
          <w:bCs/>
          <w:sz w:val="24"/>
          <w:szCs w:val="24"/>
        </w:rPr>
        <w:t xml:space="preserve"> potvrđena AMPEU.</w:t>
      </w:r>
      <w:r w:rsidR="002102C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080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B2753B" w:rsidRDefault="005539A6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AMPEU je također </w:t>
      </w:r>
      <w:r w:rsidR="00AA239B">
        <w:rPr>
          <w:rFonts w:ascii="Times New Roman" w:hAnsi="Times New Roman" w:cs="Times New Roman"/>
          <w:bCs/>
          <w:sz w:val="24"/>
          <w:szCs w:val="24"/>
        </w:rPr>
        <w:t>za promicanje suradnje u području visokog obrazovanja u okviru CEEPUS programa, isplatio stipendiju i naknadu za smještaj</w:t>
      </w:r>
      <w:r w:rsidR="00ED6457">
        <w:rPr>
          <w:rFonts w:ascii="Times New Roman" w:hAnsi="Times New Roman" w:cs="Times New Roman"/>
          <w:bCs/>
          <w:sz w:val="24"/>
          <w:szCs w:val="24"/>
        </w:rPr>
        <w:t xml:space="preserve"> stipendistima za vrijeme njihovog boravka na Sveučilištu u Splitu u odobrenom iznosu 615,00 €.</w:t>
      </w:r>
    </w:p>
    <w:p w:rsidR="00C77FEE" w:rsidRDefault="00B2753B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Ministarstvo regionalnog razvoja i fondova EU (MRRFEU) iz</w:t>
      </w:r>
      <w:r w:rsidR="00EF0D1B">
        <w:rPr>
          <w:rFonts w:ascii="Times New Roman" w:hAnsi="Times New Roman" w:cs="Times New Roman"/>
          <w:bCs/>
          <w:sz w:val="24"/>
          <w:szCs w:val="24"/>
        </w:rPr>
        <w:t xml:space="preserve"> sredstava</w:t>
      </w:r>
      <w:r>
        <w:rPr>
          <w:rFonts w:ascii="Times New Roman" w:hAnsi="Times New Roman" w:cs="Times New Roman"/>
          <w:bCs/>
          <w:sz w:val="24"/>
          <w:szCs w:val="24"/>
        </w:rPr>
        <w:t xml:space="preserve"> Fonda za bilateralne odnose EU, temeljem Ugovora 04-UBS-U-0039/23-17 </w:t>
      </w:r>
      <w:r w:rsidRPr="00B2753B">
        <w:rPr>
          <w:rFonts w:ascii="Times New Roman" w:hAnsi="Times New Roman" w:cs="Times New Roman"/>
          <w:bCs/>
          <w:i/>
          <w:sz w:val="24"/>
          <w:szCs w:val="24"/>
        </w:rPr>
        <w:t xml:space="preserve">Razmjena tehnoloških inovacija u plavoj ekonomiji između regija Dalmacije i </w:t>
      </w:r>
      <w:proofErr w:type="spellStart"/>
      <w:r w:rsidRPr="00B2753B">
        <w:rPr>
          <w:rFonts w:ascii="Times New Roman" w:hAnsi="Times New Roman" w:cs="Times New Roman"/>
          <w:bCs/>
          <w:i/>
          <w:sz w:val="24"/>
          <w:szCs w:val="24"/>
        </w:rPr>
        <w:t>Tronderlag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Inicijativa OTIMEDT Norveška</w:t>
      </w:r>
      <w:r w:rsidR="00EF0D1B">
        <w:rPr>
          <w:rFonts w:ascii="Times New Roman" w:hAnsi="Times New Roman" w:cs="Times New Roman"/>
          <w:bCs/>
          <w:sz w:val="24"/>
          <w:szCs w:val="24"/>
        </w:rPr>
        <w:t xml:space="preserve">, doznačilo je </w:t>
      </w:r>
      <w:r w:rsidR="0097599A">
        <w:rPr>
          <w:rFonts w:ascii="Times New Roman" w:hAnsi="Times New Roman" w:cs="Times New Roman"/>
          <w:bCs/>
          <w:sz w:val="24"/>
          <w:szCs w:val="24"/>
        </w:rPr>
        <w:t>9.729,66 €.</w:t>
      </w:r>
    </w:p>
    <w:p w:rsidR="0097599A" w:rsidRPr="00B2753B" w:rsidRDefault="0097599A" w:rsidP="00B60A66">
      <w:pPr>
        <w:spacing w:line="24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Ukupno polugodišnje ostvarenje prihoda </w:t>
      </w:r>
      <w:r w:rsidR="0020179F">
        <w:rPr>
          <w:rFonts w:ascii="Times New Roman" w:hAnsi="Times New Roman" w:cs="Times New Roman"/>
          <w:bCs/>
          <w:sz w:val="24"/>
          <w:szCs w:val="24"/>
        </w:rPr>
        <w:t xml:space="preserve">po osnovi tekućih prijenosa sredstava od svih navedenih proračunskih korisnika u iznosu </w:t>
      </w:r>
      <w:r>
        <w:rPr>
          <w:rFonts w:ascii="Times New Roman" w:hAnsi="Times New Roman" w:cs="Times New Roman"/>
          <w:bCs/>
          <w:sz w:val="24"/>
          <w:szCs w:val="24"/>
        </w:rPr>
        <w:t>446.322,75 €</w:t>
      </w:r>
      <w:r w:rsidR="0020179F">
        <w:rPr>
          <w:rFonts w:ascii="Times New Roman" w:hAnsi="Times New Roman" w:cs="Times New Roman"/>
          <w:bCs/>
          <w:sz w:val="24"/>
          <w:szCs w:val="24"/>
        </w:rPr>
        <w:t>, rezultiralo je indeksom izvršenja godišnjeg Plana</w:t>
      </w:r>
      <w:r w:rsidR="00C957A8">
        <w:rPr>
          <w:rFonts w:ascii="Times New Roman" w:hAnsi="Times New Roman" w:cs="Times New Roman"/>
          <w:bCs/>
          <w:sz w:val="24"/>
          <w:szCs w:val="24"/>
        </w:rPr>
        <w:t xml:space="preserve"> od</w:t>
      </w:r>
      <w:r w:rsidR="0020179F">
        <w:rPr>
          <w:rFonts w:ascii="Times New Roman" w:hAnsi="Times New Roman" w:cs="Times New Roman"/>
          <w:bCs/>
          <w:sz w:val="24"/>
          <w:szCs w:val="24"/>
        </w:rPr>
        <w:t xml:space="preserve"> 134,89 %</w:t>
      </w:r>
      <w:r w:rsidR="00C957A8">
        <w:rPr>
          <w:rFonts w:ascii="Times New Roman" w:hAnsi="Times New Roman" w:cs="Times New Roman"/>
          <w:bCs/>
          <w:sz w:val="24"/>
          <w:szCs w:val="24"/>
        </w:rPr>
        <w:t>, a 204,15 % je veće u usporedbi s prošlogodišnjim razdobljem.</w:t>
      </w:r>
    </w:p>
    <w:p w:rsidR="00E422DD" w:rsidRPr="008965AE" w:rsidRDefault="00E422DD" w:rsidP="008965AE">
      <w:pPr>
        <w:pStyle w:val="Odlomakpopis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65AE">
        <w:rPr>
          <w:rFonts w:ascii="Times New Roman" w:hAnsi="Times New Roman" w:cs="Times New Roman"/>
          <w:b/>
          <w:bCs/>
          <w:sz w:val="24"/>
          <w:szCs w:val="24"/>
        </w:rPr>
        <w:t>Iz Europskog socijalnog fonda</w:t>
      </w:r>
      <w:r w:rsidR="00C82D07" w:rsidRPr="008965AE">
        <w:rPr>
          <w:rFonts w:ascii="Times New Roman" w:hAnsi="Times New Roman" w:cs="Times New Roman"/>
          <w:b/>
          <w:bCs/>
          <w:sz w:val="24"/>
          <w:szCs w:val="24"/>
        </w:rPr>
        <w:t xml:space="preserve"> ESF (izvor 561)</w:t>
      </w:r>
      <w:r w:rsidRPr="00896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760C" w:rsidRPr="008965AE">
        <w:rPr>
          <w:rFonts w:ascii="Times New Roman" w:hAnsi="Times New Roman" w:cs="Times New Roman"/>
          <w:bCs/>
          <w:sz w:val="24"/>
          <w:szCs w:val="24"/>
        </w:rPr>
        <w:t xml:space="preserve">financira se </w:t>
      </w:r>
      <w:r w:rsidR="0087249F" w:rsidRPr="008965AE">
        <w:rPr>
          <w:rFonts w:ascii="Times New Roman" w:hAnsi="Times New Roman" w:cs="Times New Roman"/>
          <w:bCs/>
          <w:sz w:val="24"/>
          <w:szCs w:val="24"/>
        </w:rPr>
        <w:t>projekt unapređenja i provedbe stručne prakse Sveučilišnog odjela za stručne studije.</w:t>
      </w:r>
      <w:r w:rsidR="00C82D07" w:rsidRPr="008965A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82D07" w:rsidRPr="00C82D07" w:rsidRDefault="00C82D07" w:rsidP="00C82D07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2D07">
        <w:rPr>
          <w:rFonts w:ascii="Times New Roman" w:hAnsi="Times New Roman" w:cs="Times New Roman"/>
          <w:bCs/>
          <w:sz w:val="24"/>
          <w:szCs w:val="24"/>
        </w:rPr>
        <w:t>Prihodi nisu planirani</w:t>
      </w:r>
      <w:r>
        <w:rPr>
          <w:rFonts w:ascii="Times New Roman" w:hAnsi="Times New Roman" w:cs="Times New Roman"/>
          <w:bCs/>
          <w:sz w:val="24"/>
          <w:szCs w:val="24"/>
        </w:rPr>
        <w:t>, a nije bilo ni izvršenja.</w:t>
      </w:r>
    </w:p>
    <w:p w:rsidR="00A96AC1" w:rsidRDefault="00A96AC1" w:rsidP="00A96AC1">
      <w:pPr>
        <w:pStyle w:val="Odlomakpopis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AC1">
        <w:rPr>
          <w:rFonts w:ascii="Times New Roman" w:hAnsi="Times New Roman" w:cs="Times New Roman"/>
          <w:b/>
          <w:sz w:val="24"/>
          <w:szCs w:val="24"/>
        </w:rPr>
        <w:t>Prihodi iz Europskog fonda za regionalni razvoj</w:t>
      </w:r>
      <w:r w:rsidR="00C82D07">
        <w:rPr>
          <w:rFonts w:ascii="Times New Roman" w:hAnsi="Times New Roman" w:cs="Times New Roman"/>
          <w:b/>
          <w:sz w:val="24"/>
          <w:szCs w:val="24"/>
        </w:rPr>
        <w:t xml:space="preserve"> EFRR</w:t>
      </w:r>
      <w:r w:rsidR="00C5168D">
        <w:rPr>
          <w:rFonts w:ascii="Times New Roman" w:hAnsi="Times New Roman" w:cs="Times New Roman"/>
          <w:b/>
          <w:sz w:val="24"/>
          <w:szCs w:val="24"/>
        </w:rPr>
        <w:t xml:space="preserve"> (izvor 563) </w:t>
      </w:r>
      <w:r w:rsidR="00C5168D" w:rsidRPr="00C5168D">
        <w:rPr>
          <w:rFonts w:ascii="Times New Roman" w:hAnsi="Times New Roman" w:cs="Times New Roman"/>
          <w:sz w:val="24"/>
          <w:szCs w:val="24"/>
        </w:rPr>
        <w:t>na aktivnosti</w:t>
      </w:r>
      <w:r w:rsidRPr="00A96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AC1">
        <w:rPr>
          <w:rFonts w:ascii="Times New Roman" w:hAnsi="Times New Roman" w:cs="Times New Roman"/>
          <w:sz w:val="24"/>
          <w:szCs w:val="24"/>
        </w:rPr>
        <w:t>K679084-OP Konkurentnost i kohezija 2014.-2020.</w:t>
      </w:r>
      <w:r w:rsidR="00C5168D">
        <w:rPr>
          <w:rFonts w:ascii="Times New Roman" w:hAnsi="Times New Roman" w:cs="Times New Roman"/>
          <w:sz w:val="24"/>
          <w:szCs w:val="24"/>
        </w:rPr>
        <w:t xml:space="preserve"> su planirani u iznosu 281.531 €</w:t>
      </w:r>
      <w:r w:rsidR="00131A60">
        <w:rPr>
          <w:rFonts w:ascii="Times New Roman" w:hAnsi="Times New Roman" w:cs="Times New Roman"/>
          <w:sz w:val="24"/>
          <w:szCs w:val="24"/>
        </w:rPr>
        <w:t>.</w:t>
      </w:r>
    </w:p>
    <w:p w:rsidR="00C82D07" w:rsidRDefault="00C82D07" w:rsidP="00C82D07">
      <w:pPr>
        <w:pStyle w:val="Odlomakpopisa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576" w:rsidRDefault="00C82D07" w:rsidP="00C82D07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Naplaćeni su tijekom I. polugodišta 2024. temeljem</w:t>
      </w:r>
      <w:r w:rsidR="00F25FCE">
        <w:rPr>
          <w:rFonts w:ascii="Times New Roman" w:hAnsi="Times New Roman" w:cs="Times New Roman"/>
          <w:sz w:val="24"/>
          <w:szCs w:val="24"/>
        </w:rPr>
        <w:t xml:space="preserve"> završnih projektnih izvješća i</w:t>
      </w:r>
      <w:r>
        <w:rPr>
          <w:rFonts w:ascii="Times New Roman" w:hAnsi="Times New Roman" w:cs="Times New Roman"/>
          <w:sz w:val="24"/>
          <w:szCs w:val="24"/>
        </w:rPr>
        <w:t xml:space="preserve"> odobrenih Zahtjeva za plaćanje (veza obrazloženje</w:t>
      </w:r>
      <w:r w:rsidR="00CC0860">
        <w:rPr>
          <w:rFonts w:ascii="Times New Roman" w:hAnsi="Times New Roman" w:cs="Times New Roman"/>
          <w:sz w:val="24"/>
          <w:szCs w:val="24"/>
        </w:rPr>
        <w:t xml:space="preserve"> sufinanciranja</w:t>
      </w:r>
      <w:r w:rsidR="00B63090">
        <w:rPr>
          <w:rFonts w:ascii="Times New Roman" w:hAnsi="Times New Roman" w:cs="Times New Roman"/>
          <w:sz w:val="24"/>
          <w:szCs w:val="24"/>
        </w:rPr>
        <w:t xml:space="preserve"> – izvor 12)</w:t>
      </w:r>
      <w:r w:rsidR="001C0662">
        <w:rPr>
          <w:rFonts w:ascii="Times New Roman" w:hAnsi="Times New Roman" w:cs="Times New Roman"/>
          <w:sz w:val="24"/>
          <w:szCs w:val="24"/>
        </w:rPr>
        <w:t>, a e</w:t>
      </w:r>
      <w:r w:rsidR="00F25FCE">
        <w:rPr>
          <w:rFonts w:ascii="Times New Roman" w:hAnsi="Times New Roman" w:cs="Times New Roman"/>
          <w:sz w:val="24"/>
          <w:szCs w:val="24"/>
        </w:rPr>
        <w:t>videntirani su</w:t>
      </w:r>
      <w:r w:rsidR="00BF6151">
        <w:rPr>
          <w:rFonts w:ascii="Times New Roman" w:hAnsi="Times New Roman" w:cs="Times New Roman"/>
          <w:sz w:val="24"/>
          <w:szCs w:val="24"/>
        </w:rPr>
        <w:t xml:space="preserve"> na računu 6393</w:t>
      </w:r>
      <w:r w:rsidR="009E261A">
        <w:rPr>
          <w:rFonts w:ascii="Times New Roman" w:hAnsi="Times New Roman" w:cs="Times New Roman"/>
          <w:sz w:val="24"/>
          <w:szCs w:val="24"/>
        </w:rPr>
        <w:t xml:space="preserve"> u ukupnom iznosu 1.166.248,61 €,</w:t>
      </w:r>
      <w:r w:rsidR="00B63090">
        <w:rPr>
          <w:rFonts w:ascii="Times New Roman" w:hAnsi="Times New Roman" w:cs="Times New Roman"/>
          <w:sz w:val="24"/>
          <w:szCs w:val="24"/>
        </w:rPr>
        <w:t xml:space="preserve"> specificirano po projektima kako slijedi:</w:t>
      </w:r>
    </w:p>
    <w:p w:rsidR="005E2EC7" w:rsidRDefault="005E2EC7" w:rsidP="00C82D07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3090" w:rsidRPr="00B63090" w:rsidRDefault="00B63090" w:rsidP="00B63090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KK.01.1.1.02.0018</w:t>
      </w:r>
      <w:r w:rsidR="008E5576">
        <w:rPr>
          <w:rFonts w:ascii="Times New Roman" w:hAnsi="Times New Roman" w:cs="Times New Roman"/>
          <w:bCs/>
          <w:sz w:val="24"/>
          <w:szCs w:val="24"/>
        </w:rPr>
        <w:t xml:space="preserve"> u iznosu 805.021,36 €</w:t>
      </w:r>
    </w:p>
    <w:p w:rsidR="00B63090" w:rsidRPr="00B63090" w:rsidRDefault="00B63090" w:rsidP="00B63090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KK.01.1.1.09.0035</w:t>
      </w:r>
      <w:r w:rsidR="008E5576">
        <w:rPr>
          <w:rFonts w:ascii="Times New Roman" w:hAnsi="Times New Roman" w:cs="Times New Roman"/>
          <w:bCs/>
          <w:sz w:val="24"/>
          <w:szCs w:val="24"/>
        </w:rPr>
        <w:t xml:space="preserve"> u iznosu 188.158,84 €</w:t>
      </w:r>
    </w:p>
    <w:p w:rsidR="00B63090" w:rsidRPr="00B63090" w:rsidRDefault="00B63090" w:rsidP="00B63090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KK.01.1.1.01.0003</w:t>
      </w:r>
      <w:r w:rsidR="009E261A">
        <w:rPr>
          <w:rFonts w:ascii="Times New Roman" w:hAnsi="Times New Roman" w:cs="Times New Roman"/>
          <w:bCs/>
          <w:sz w:val="24"/>
          <w:szCs w:val="24"/>
        </w:rPr>
        <w:t xml:space="preserve"> u iznosu 163.012,46 €</w:t>
      </w:r>
    </w:p>
    <w:p w:rsidR="00B63090" w:rsidRDefault="00B63090" w:rsidP="00B63090">
      <w:pPr>
        <w:pStyle w:val="Odlomakpopisa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KK.01.1.1.09.0035</w:t>
      </w:r>
      <w:r w:rsidR="009E261A">
        <w:rPr>
          <w:rFonts w:ascii="Times New Roman" w:hAnsi="Times New Roman" w:cs="Times New Roman"/>
          <w:bCs/>
          <w:sz w:val="24"/>
          <w:szCs w:val="24"/>
        </w:rPr>
        <w:t xml:space="preserve"> u iznosu  10.055,95 €</w:t>
      </w:r>
    </w:p>
    <w:p w:rsidR="008713E3" w:rsidRDefault="008713E3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37BE" w:rsidRDefault="00B337BE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izvještaju o prihodima i rashodima prema ekonomskoj klasifikaciji, račun 6393</w:t>
      </w:r>
      <w:r w:rsidR="00BF4BE0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prikazan</w:t>
      </w:r>
      <w:r w:rsidR="00BF4BE0">
        <w:rPr>
          <w:rFonts w:ascii="Times New Roman" w:hAnsi="Times New Roman" w:cs="Times New Roman"/>
          <w:sz w:val="24"/>
          <w:szCs w:val="24"/>
        </w:rPr>
        <w:t xml:space="preserve"> </w:t>
      </w:r>
      <w:r w:rsidR="00BE7698">
        <w:rPr>
          <w:rFonts w:ascii="Times New Roman" w:hAnsi="Times New Roman" w:cs="Times New Roman"/>
          <w:sz w:val="24"/>
          <w:szCs w:val="24"/>
        </w:rPr>
        <w:t>sveobuhvatno</w:t>
      </w:r>
      <w:r>
        <w:rPr>
          <w:rFonts w:ascii="Times New Roman" w:hAnsi="Times New Roman" w:cs="Times New Roman"/>
          <w:sz w:val="24"/>
          <w:szCs w:val="24"/>
        </w:rPr>
        <w:t xml:space="preserve"> kao u nižem isječku</w:t>
      </w:r>
      <w:r w:rsidR="00CE31D2">
        <w:rPr>
          <w:rFonts w:ascii="Times New Roman" w:hAnsi="Times New Roman" w:cs="Times New Roman"/>
          <w:sz w:val="24"/>
          <w:szCs w:val="24"/>
        </w:rPr>
        <w:t>, planiran</w:t>
      </w:r>
      <w:r w:rsidR="001C0662">
        <w:rPr>
          <w:rFonts w:ascii="Times New Roman" w:hAnsi="Times New Roman" w:cs="Times New Roman"/>
          <w:sz w:val="24"/>
          <w:szCs w:val="24"/>
        </w:rPr>
        <w:t xml:space="preserve"> ukupno</w:t>
      </w:r>
      <w:r w:rsidR="00CE31D2">
        <w:rPr>
          <w:rFonts w:ascii="Times New Roman" w:hAnsi="Times New Roman" w:cs="Times New Roman"/>
          <w:sz w:val="24"/>
          <w:szCs w:val="24"/>
        </w:rPr>
        <w:t xml:space="preserve"> 612.</w:t>
      </w:r>
      <w:r w:rsidR="00A514E2">
        <w:rPr>
          <w:rFonts w:ascii="Times New Roman" w:hAnsi="Times New Roman" w:cs="Times New Roman"/>
          <w:sz w:val="24"/>
          <w:szCs w:val="24"/>
        </w:rPr>
        <w:t xml:space="preserve">413 €, ostvaren u iznosu 1.612.571,36 €, a prethodne godine </w:t>
      </w:r>
      <w:r w:rsidR="001C0662">
        <w:rPr>
          <w:rFonts w:ascii="Times New Roman" w:hAnsi="Times New Roman" w:cs="Times New Roman"/>
          <w:sz w:val="24"/>
          <w:szCs w:val="24"/>
        </w:rPr>
        <w:t xml:space="preserve">ostvarenje je bilo </w:t>
      </w:r>
      <w:r w:rsidR="00A514E2">
        <w:rPr>
          <w:rFonts w:ascii="Times New Roman" w:hAnsi="Times New Roman" w:cs="Times New Roman"/>
          <w:sz w:val="24"/>
          <w:szCs w:val="24"/>
        </w:rPr>
        <w:t xml:space="preserve">975.769,38 €. </w:t>
      </w:r>
    </w:p>
    <w:p w:rsidR="00113319" w:rsidRDefault="00B337BE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37BE">
        <w:rPr>
          <w:noProof/>
        </w:rPr>
        <w:drawing>
          <wp:inline distT="0" distB="0" distL="0" distR="0">
            <wp:extent cx="5760720" cy="792006"/>
            <wp:effectExtent l="0" t="0" r="0" b="825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1A2" w:rsidRDefault="009B01A2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01A2" w:rsidRDefault="009B01A2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A109E" w:rsidRDefault="009A109E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13319" w:rsidRDefault="00B337BE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obrazloženja </w:t>
      </w:r>
      <w:r w:rsidR="00BE7698">
        <w:rPr>
          <w:rFonts w:ascii="Times New Roman" w:hAnsi="Times New Roman" w:cs="Times New Roman"/>
          <w:sz w:val="24"/>
          <w:szCs w:val="24"/>
        </w:rPr>
        <w:t xml:space="preserve">ostvarenja </w:t>
      </w:r>
      <w:r>
        <w:rPr>
          <w:rFonts w:ascii="Times New Roman" w:hAnsi="Times New Roman" w:cs="Times New Roman"/>
          <w:sz w:val="24"/>
          <w:szCs w:val="24"/>
        </w:rPr>
        <w:t>prihoda</w:t>
      </w:r>
      <w:r w:rsidR="00BE7698">
        <w:rPr>
          <w:rFonts w:ascii="Times New Roman" w:hAnsi="Times New Roman" w:cs="Times New Roman"/>
          <w:sz w:val="24"/>
          <w:szCs w:val="24"/>
        </w:rPr>
        <w:t xml:space="preserve"> analitički</w:t>
      </w:r>
      <w:r>
        <w:rPr>
          <w:rFonts w:ascii="Times New Roman" w:hAnsi="Times New Roman" w:cs="Times New Roman"/>
          <w:sz w:val="24"/>
          <w:szCs w:val="24"/>
        </w:rPr>
        <w:t xml:space="preserve"> po izvor</w:t>
      </w:r>
      <w:r w:rsidR="00A514E2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52 i 563</w:t>
      </w:r>
      <w:r w:rsidR="00A514E2">
        <w:rPr>
          <w:rFonts w:ascii="Times New Roman" w:hAnsi="Times New Roman" w:cs="Times New Roman"/>
          <w:sz w:val="24"/>
          <w:szCs w:val="24"/>
        </w:rPr>
        <w:t xml:space="preserve">, navedeni </w:t>
      </w:r>
      <w:r w:rsidR="00F25FCE">
        <w:rPr>
          <w:rFonts w:ascii="Times New Roman" w:hAnsi="Times New Roman" w:cs="Times New Roman"/>
          <w:sz w:val="24"/>
          <w:szCs w:val="24"/>
        </w:rPr>
        <w:t>su razlozi polugodišnjeg odstupanja od Plana</w:t>
      </w:r>
      <w:r w:rsidR="005E2EC7">
        <w:rPr>
          <w:rFonts w:ascii="Times New Roman" w:hAnsi="Times New Roman" w:cs="Times New Roman"/>
          <w:sz w:val="24"/>
          <w:szCs w:val="24"/>
        </w:rPr>
        <w:t xml:space="preserve">, </w:t>
      </w:r>
      <w:r w:rsidR="000C7E77">
        <w:rPr>
          <w:rFonts w:ascii="Times New Roman" w:hAnsi="Times New Roman" w:cs="Times New Roman"/>
          <w:sz w:val="24"/>
          <w:szCs w:val="24"/>
        </w:rPr>
        <w:t>odnosno</w:t>
      </w:r>
      <w:r w:rsidR="005E2EC7">
        <w:rPr>
          <w:rFonts w:ascii="Times New Roman" w:hAnsi="Times New Roman" w:cs="Times New Roman"/>
          <w:sz w:val="24"/>
          <w:szCs w:val="24"/>
        </w:rPr>
        <w:t xml:space="preserve"> </w:t>
      </w:r>
      <w:r w:rsidR="000C7E77">
        <w:rPr>
          <w:rFonts w:ascii="Times New Roman" w:hAnsi="Times New Roman" w:cs="Times New Roman"/>
          <w:sz w:val="24"/>
          <w:szCs w:val="24"/>
        </w:rPr>
        <w:t>z</w:t>
      </w:r>
      <w:r w:rsidR="005E2EC7">
        <w:rPr>
          <w:rFonts w:ascii="Times New Roman" w:hAnsi="Times New Roman" w:cs="Times New Roman"/>
          <w:sz w:val="24"/>
          <w:szCs w:val="24"/>
        </w:rPr>
        <w:t>načajnog povećanja prihoda</w:t>
      </w:r>
      <w:r w:rsidR="00131A60">
        <w:rPr>
          <w:rFonts w:ascii="Times New Roman" w:hAnsi="Times New Roman" w:cs="Times New Roman"/>
          <w:sz w:val="24"/>
          <w:szCs w:val="24"/>
        </w:rPr>
        <w:t>, iskazanog</w:t>
      </w:r>
      <w:r w:rsidR="000C7E77">
        <w:rPr>
          <w:rFonts w:ascii="Times New Roman" w:hAnsi="Times New Roman" w:cs="Times New Roman"/>
          <w:sz w:val="24"/>
          <w:szCs w:val="24"/>
        </w:rPr>
        <w:t xml:space="preserve"> indeks</w:t>
      </w:r>
      <w:r w:rsidR="00131A60">
        <w:rPr>
          <w:rFonts w:ascii="Times New Roman" w:hAnsi="Times New Roman" w:cs="Times New Roman"/>
          <w:sz w:val="24"/>
          <w:szCs w:val="24"/>
        </w:rPr>
        <w:t>om</w:t>
      </w:r>
      <w:r w:rsidR="000C7E77">
        <w:rPr>
          <w:rFonts w:ascii="Times New Roman" w:hAnsi="Times New Roman" w:cs="Times New Roman"/>
          <w:sz w:val="24"/>
          <w:szCs w:val="24"/>
        </w:rPr>
        <w:t xml:space="preserve"> izvršenja 263,31%.</w:t>
      </w:r>
    </w:p>
    <w:p w:rsidR="009B01A2" w:rsidRPr="00C82D07" w:rsidRDefault="009B01A2" w:rsidP="009E261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96AC1" w:rsidRDefault="00A96AC1" w:rsidP="00F2151E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C1">
        <w:rPr>
          <w:rFonts w:ascii="Times New Roman" w:hAnsi="Times New Roman" w:cs="Times New Roman"/>
          <w:b/>
          <w:bCs/>
          <w:sz w:val="24"/>
          <w:szCs w:val="24"/>
        </w:rPr>
        <w:t>Donacije</w:t>
      </w:r>
      <w:r w:rsidR="002102CC">
        <w:rPr>
          <w:rFonts w:ascii="Times New Roman" w:hAnsi="Times New Roman" w:cs="Times New Roman"/>
          <w:b/>
          <w:bCs/>
          <w:sz w:val="24"/>
          <w:szCs w:val="24"/>
        </w:rPr>
        <w:t xml:space="preserve"> (izvor 61)</w:t>
      </w:r>
    </w:p>
    <w:p w:rsidR="00B337BE" w:rsidRPr="001C0662" w:rsidRDefault="001C0662" w:rsidP="00B337BE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0662">
        <w:rPr>
          <w:rFonts w:ascii="Times New Roman" w:hAnsi="Times New Roman" w:cs="Times New Roman"/>
          <w:bCs/>
          <w:sz w:val="24"/>
          <w:szCs w:val="24"/>
        </w:rPr>
        <w:t>Prihodi</w:t>
      </w:r>
      <w:r>
        <w:rPr>
          <w:rFonts w:ascii="Times New Roman" w:hAnsi="Times New Roman" w:cs="Times New Roman"/>
          <w:bCs/>
          <w:sz w:val="24"/>
          <w:szCs w:val="24"/>
        </w:rPr>
        <w:t xml:space="preserve"> po osnovi donacija su</w:t>
      </w:r>
      <w:r w:rsidR="00521B0F">
        <w:rPr>
          <w:rFonts w:ascii="Times New Roman" w:hAnsi="Times New Roman" w:cs="Times New Roman"/>
          <w:bCs/>
          <w:sz w:val="24"/>
          <w:szCs w:val="24"/>
        </w:rPr>
        <w:t xml:space="preserve"> realizirani na razini polugodišnjeg ostvarenja prethodne godine (indeks izvršenja 100,03%), a 76,28 % su veći u odnosu na polugodišnj</w:t>
      </w:r>
      <w:r w:rsidR="00053A86">
        <w:rPr>
          <w:rFonts w:ascii="Times New Roman" w:hAnsi="Times New Roman" w:cs="Times New Roman"/>
          <w:bCs/>
          <w:sz w:val="24"/>
          <w:szCs w:val="24"/>
        </w:rPr>
        <w:t>e izvršenje</w:t>
      </w:r>
      <w:r w:rsidR="00521B0F">
        <w:rPr>
          <w:rFonts w:ascii="Times New Roman" w:hAnsi="Times New Roman" w:cs="Times New Roman"/>
          <w:bCs/>
          <w:sz w:val="24"/>
          <w:szCs w:val="24"/>
        </w:rPr>
        <w:t xml:space="preserve"> Plana 2024.</w:t>
      </w:r>
    </w:p>
    <w:p w:rsidR="00B337BE" w:rsidRDefault="00B337BE" w:rsidP="00B337BE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93B3B47">
            <wp:extent cx="5761355" cy="853440"/>
            <wp:effectExtent l="0" t="0" r="0" b="381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3319" w:rsidRDefault="00053A86" w:rsidP="00053A8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053A86" w:rsidRPr="00053A86" w:rsidRDefault="00053A86" w:rsidP="00053A8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3A86">
        <w:rPr>
          <w:rFonts w:ascii="Times New Roman" w:hAnsi="Times New Roman" w:cs="Times New Roman"/>
          <w:bCs/>
          <w:sz w:val="24"/>
          <w:szCs w:val="24"/>
        </w:rPr>
        <w:t>Neprofitne organizacije</w:t>
      </w:r>
      <w:r>
        <w:rPr>
          <w:rFonts w:ascii="Times New Roman" w:hAnsi="Times New Roman" w:cs="Times New Roman"/>
          <w:bCs/>
          <w:sz w:val="24"/>
          <w:szCs w:val="24"/>
        </w:rPr>
        <w:t xml:space="preserve"> su donirale 54.166,27 €.</w:t>
      </w:r>
      <w:r w:rsidRPr="00053A8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053A86">
        <w:rPr>
          <w:rFonts w:ascii="Times New Roman" w:hAnsi="Times New Roman" w:cs="Times New Roman"/>
          <w:bCs/>
          <w:sz w:val="24"/>
          <w:szCs w:val="24"/>
        </w:rPr>
        <w:t>Hrvatska gospodarska komora (koordinator projekta) je prema odobrenom privremenom financijskom izvješću za projekt Enterprise Europe Network (EEN) doznačila sredstva u iznosu 51.666,27 €</w:t>
      </w:r>
      <w:r>
        <w:rPr>
          <w:rFonts w:ascii="Times New Roman" w:hAnsi="Times New Roman" w:cs="Times New Roman"/>
          <w:bCs/>
          <w:sz w:val="24"/>
          <w:szCs w:val="24"/>
        </w:rPr>
        <w:t xml:space="preserve">, a Studentski centar u Splitu preostali dio za studentski projekt </w:t>
      </w:r>
      <w:proofErr w:type="spellStart"/>
      <w:r w:rsidRPr="00FC7EB3">
        <w:rPr>
          <w:rFonts w:ascii="Times New Roman" w:hAnsi="Times New Roman" w:cs="Times New Roman"/>
          <w:bCs/>
          <w:i/>
          <w:sz w:val="24"/>
          <w:szCs w:val="24"/>
        </w:rPr>
        <w:t>Adriafoil</w:t>
      </w:r>
      <w:proofErr w:type="spellEnd"/>
      <w:r w:rsidRPr="00FC7EB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Stem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2024.</w:t>
      </w:r>
    </w:p>
    <w:p w:rsidR="00053A86" w:rsidRDefault="00FC7EB3" w:rsidP="00053A8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Trgovačka društva su donirala 3.233,33 € za sufinanciranje doktoranda po EU projektu </w:t>
      </w:r>
      <w:r w:rsidRPr="00FC7EB3">
        <w:rPr>
          <w:rFonts w:ascii="Times New Roman" w:hAnsi="Times New Roman" w:cs="Times New Roman"/>
          <w:bCs/>
          <w:i/>
          <w:sz w:val="24"/>
          <w:szCs w:val="24"/>
        </w:rPr>
        <w:t>Prima-Innosol4med</w:t>
      </w:r>
      <w:r>
        <w:rPr>
          <w:rFonts w:ascii="Times New Roman" w:hAnsi="Times New Roman" w:cs="Times New Roman"/>
          <w:bCs/>
          <w:sz w:val="24"/>
          <w:szCs w:val="24"/>
        </w:rPr>
        <w:t xml:space="preserve"> i</w:t>
      </w:r>
      <w:r w:rsidR="002102CC">
        <w:rPr>
          <w:rFonts w:ascii="Times New Roman" w:hAnsi="Times New Roman" w:cs="Times New Roman"/>
          <w:bCs/>
          <w:sz w:val="24"/>
          <w:szCs w:val="24"/>
        </w:rPr>
        <w:t xml:space="preserve"> za</w:t>
      </w:r>
      <w:r>
        <w:rPr>
          <w:rFonts w:ascii="Times New Roman" w:hAnsi="Times New Roman" w:cs="Times New Roman"/>
          <w:bCs/>
          <w:sz w:val="24"/>
          <w:szCs w:val="24"/>
        </w:rPr>
        <w:t xml:space="preserve"> konferenciju.  </w:t>
      </w:r>
    </w:p>
    <w:p w:rsidR="00E345BB" w:rsidRDefault="00E345BB" w:rsidP="00053A8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2227C" w:rsidRDefault="00A96AC1" w:rsidP="008724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AC1">
        <w:rPr>
          <w:rFonts w:ascii="Times New Roman" w:hAnsi="Times New Roman" w:cs="Times New Roman"/>
          <w:b/>
          <w:bCs/>
          <w:sz w:val="24"/>
          <w:szCs w:val="24"/>
        </w:rPr>
        <w:t>Prihodi od prodaje ili zamjene nefinancijske imovine</w:t>
      </w:r>
      <w:r w:rsidR="002102CC">
        <w:rPr>
          <w:rFonts w:ascii="Times New Roman" w:hAnsi="Times New Roman" w:cs="Times New Roman"/>
          <w:b/>
          <w:bCs/>
          <w:sz w:val="24"/>
          <w:szCs w:val="24"/>
        </w:rPr>
        <w:t xml:space="preserve"> (izvor 71)</w:t>
      </w:r>
    </w:p>
    <w:p w:rsidR="0012227C" w:rsidRPr="0012227C" w:rsidRDefault="0012227C" w:rsidP="0012227C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27C">
        <w:rPr>
          <w:noProof/>
        </w:rPr>
        <w:drawing>
          <wp:inline distT="0" distB="0" distL="0" distR="0">
            <wp:extent cx="5760720" cy="851780"/>
            <wp:effectExtent l="0" t="0" r="0" b="571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27C" w:rsidRPr="005C589F" w:rsidRDefault="005C589F" w:rsidP="005C589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89F">
        <w:rPr>
          <w:rFonts w:ascii="Times New Roman" w:hAnsi="Times New Roman" w:cs="Times New Roman"/>
          <w:bCs/>
          <w:sz w:val="24"/>
          <w:szCs w:val="24"/>
        </w:rPr>
        <w:t xml:space="preserve">Prihodi od prodaje </w:t>
      </w:r>
      <w:r>
        <w:rPr>
          <w:rFonts w:ascii="Times New Roman" w:hAnsi="Times New Roman" w:cs="Times New Roman"/>
          <w:bCs/>
          <w:sz w:val="24"/>
          <w:szCs w:val="24"/>
        </w:rPr>
        <w:t>nefinancijske imovine nisu planirani, a ostvareni su prodajom laptopa zaposleniku.</w:t>
      </w:r>
    </w:p>
    <w:p w:rsidR="00834285" w:rsidRDefault="00834285" w:rsidP="009B01A2">
      <w:pPr>
        <w:rPr>
          <w:rFonts w:ascii="Times New Roman" w:hAnsi="Times New Roman" w:cs="Times New Roman"/>
          <w:sz w:val="26"/>
          <w:szCs w:val="26"/>
        </w:rPr>
      </w:pPr>
    </w:p>
    <w:p w:rsidR="008463D7" w:rsidRDefault="008463D7" w:rsidP="009B01A2">
      <w:pPr>
        <w:rPr>
          <w:rFonts w:ascii="Times New Roman" w:hAnsi="Times New Roman" w:cs="Times New Roman"/>
          <w:sz w:val="26"/>
          <w:szCs w:val="26"/>
        </w:rPr>
      </w:pPr>
    </w:p>
    <w:p w:rsidR="008463D7" w:rsidRDefault="008463D7" w:rsidP="009B01A2">
      <w:pPr>
        <w:rPr>
          <w:rFonts w:ascii="Times New Roman" w:hAnsi="Times New Roman" w:cs="Times New Roman"/>
          <w:sz w:val="26"/>
          <w:szCs w:val="26"/>
        </w:rPr>
      </w:pPr>
    </w:p>
    <w:p w:rsidR="008463D7" w:rsidRDefault="008463D7" w:rsidP="009B01A2">
      <w:pPr>
        <w:rPr>
          <w:rFonts w:ascii="Times New Roman" w:hAnsi="Times New Roman" w:cs="Times New Roman"/>
          <w:sz w:val="26"/>
          <w:szCs w:val="26"/>
        </w:rPr>
      </w:pPr>
    </w:p>
    <w:p w:rsidR="008463D7" w:rsidRPr="009B01A2" w:rsidRDefault="008463D7" w:rsidP="009B01A2">
      <w:pPr>
        <w:rPr>
          <w:rFonts w:ascii="Times New Roman" w:hAnsi="Times New Roman" w:cs="Times New Roman"/>
          <w:sz w:val="26"/>
          <w:szCs w:val="26"/>
        </w:rPr>
      </w:pPr>
    </w:p>
    <w:p w:rsidR="005562AD" w:rsidRDefault="005562AD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62AD" w:rsidRDefault="005562AD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62AD" w:rsidRDefault="005562AD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3404" w:rsidRDefault="00723404" w:rsidP="0072340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3404" w:rsidRDefault="00723404" w:rsidP="00723404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2227C">
        <w:rPr>
          <w:rFonts w:ascii="Times New Roman" w:hAnsi="Times New Roman" w:cs="Times New Roman"/>
          <w:b/>
          <w:bCs/>
          <w:sz w:val="26"/>
          <w:szCs w:val="26"/>
        </w:rPr>
        <w:t>Izvršenje rashoda</w:t>
      </w:r>
    </w:p>
    <w:p w:rsidR="00723404" w:rsidRDefault="00723404" w:rsidP="007234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 xml:space="preserve">Ukupno planirani </w:t>
      </w:r>
      <w:r>
        <w:rPr>
          <w:rFonts w:ascii="Times New Roman" w:hAnsi="Times New Roman" w:cs="Times New Roman"/>
          <w:sz w:val="24"/>
          <w:szCs w:val="24"/>
        </w:rPr>
        <w:t>rashodi iz</w:t>
      </w:r>
      <w:r w:rsidRPr="002D55BA">
        <w:rPr>
          <w:rFonts w:ascii="Times New Roman" w:hAnsi="Times New Roman" w:cs="Times New Roman"/>
          <w:sz w:val="24"/>
          <w:szCs w:val="24"/>
        </w:rPr>
        <w:t xml:space="preserve"> Financijskog plana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D55B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iznose 18.829.319 €.</w:t>
      </w:r>
      <w:r w:rsidRPr="002D5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Prema godišnjem Planu, polugodišnje izvršenje rashoda u vrijednosti 11.040.032,29 € bilježi se indeksom 58,63 % (povećanje 8,63%),  a u usporedbi s istim razdobljem 2023. ostvaren je indeks 124,48% (povećanje 24,48%).</w:t>
      </w:r>
    </w:p>
    <w:p w:rsidR="00087C34" w:rsidRPr="00F84C6D" w:rsidRDefault="00087C34" w:rsidP="007234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6D">
        <w:rPr>
          <w:rFonts w:ascii="Times New Roman" w:hAnsi="Times New Roman" w:cs="Times New Roman"/>
          <w:i/>
          <w:sz w:val="24"/>
          <w:szCs w:val="24"/>
        </w:rPr>
        <w:t>Rashodi poslovanja</w:t>
      </w:r>
      <w:r>
        <w:rPr>
          <w:rFonts w:ascii="Times New Roman" w:hAnsi="Times New Roman" w:cs="Times New Roman"/>
          <w:sz w:val="24"/>
          <w:szCs w:val="24"/>
        </w:rPr>
        <w:t xml:space="preserve"> su izvršeni na razini 56,94% godišnjeg Plana</w:t>
      </w:r>
      <w:r w:rsidR="00F84C6D">
        <w:rPr>
          <w:rFonts w:ascii="Times New Roman" w:hAnsi="Times New Roman" w:cs="Times New Roman"/>
          <w:sz w:val="24"/>
          <w:szCs w:val="24"/>
        </w:rPr>
        <w:t xml:space="preserve">, a </w:t>
      </w:r>
      <w:r w:rsidR="00F84C6D" w:rsidRPr="00F84C6D">
        <w:rPr>
          <w:rFonts w:ascii="Times New Roman" w:hAnsi="Times New Roman" w:cs="Times New Roman"/>
          <w:i/>
          <w:sz w:val="24"/>
          <w:szCs w:val="24"/>
        </w:rPr>
        <w:t>Rashodi za nabavu nefinancijske imovine</w:t>
      </w:r>
      <w:r w:rsidR="00F84C6D">
        <w:rPr>
          <w:rFonts w:ascii="Times New Roman" w:hAnsi="Times New Roman" w:cs="Times New Roman"/>
          <w:sz w:val="24"/>
          <w:szCs w:val="24"/>
        </w:rPr>
        <w:t xml:space="preserve"> na razini 73,02%.</w:t>
      </w:r>
    </w:p>
    <w:p w:rsidR="00723404" w:rsidRDefault="00723404" w:rsidP="007234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404" w:rsidRDefault="00723404" w:rsidP="007234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2AD">
        <w:rPr>
          <w:noProof/>
        </w:rPr>
        <w:drawing>
          <wp:inline distT="0" distB="0" distL="0" distR="0" wp14:anchorId="00119A3E" wp14:editId="3E56E390">
            <wp:extent cx="5760720" cy="2131060"/>
            <wp:effectExtent l="0" t="0" r="0" b="254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404" w:rsidRDefault="00723404" w:rsidP="007234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404" w:rsidRPr="00F84C6D" w:rsidRDefault="00723404" w:rsidP="007234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Prikaz skupina računa rashoda iz Izvještaja o prihodima i rashodima prema ekonomskoj klasifikaciji, ukazuje da su</w:t>
      </w:r>
      <w:r w:rsidR="001934DF">
        <w:rPr>
          <w:rFonts w:ascii="Times New Roman" w:hAnsi="Times New Roman" w:cs="Times New Roman"/>
          <w:sz w:val="24"/>
          <w:szCs w:val="24"/>
        </w:rPr>
        <w:t xml:space="preserve"> </w:t>
      </w:r>
      <w:r w:rsidR="001934DF" w:rsidRPr="00DC1EBD">
        <w:rPr>
          <w:rFonts w:ascii="Times New Roman" w:hAnsi="Times New Roman" w:cs="Times New Roman"/>
          <w:b/>
          <w:i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4DF">
        <w:rPr>
          <w:rFonts w:ascii="Times New Roman" w:hAnsi="Times New Roman" w:cs="Times New Roman"/>
          <w:b/>
          <w:i/>
          <w:sz w:val="24"/>
          <w:szCs w:val="24"/>
        </w:rPr>
        <w:t>Materijalni rashodi</w:t>
      </w:r>
      <w:r w:rsidR="00F74F4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74F47">
        <w:rPr>
          <w:rFonts w:ascii="Times New Roman" w:hAnsi="Times New Roman" w:cs="Times New Roman"/>
          <w:sz w:val="24"/>
          <w:szCs w:val="24"/>
        </w:rPr>
        <w:t xml:space="preserve"> indeks </w:t>
      </w:r>
      <w:r w:rsidR="00051EBF">
        <w:rPr>
          <w:rFonts w:ascii="Times New Roman" w:hAnsi="Times New Roman" w:cs="Times New Roman"/>
          <w:sz w:val="24"/>
          <w:szCs w:val="24"/>
        </w:rPr>
        <w:t>69,47%)</w:t>
      </w:r>
      <w:r w:rsidR="00F74F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1934DF">
        <w:rPr>
          <w:rFonts w:ascii="Times New Roman" w:hAnsi="Times New Roman" w:cs="Times New Roman"/>
          <w:sz w:val="24"/>
          <w:szCs w:val="24"/>
        </w:rPr>
        <w:t xml:space="preserve"> </w:t>
      </w:r>
      <w:r w:rsidR="001934DF" w:rsidRPr="00DC1EBD">
        <w:rPr>
          <w:rFonts w:ascii="Times New Roman" w:hAnsi="Times New Roman" w:cs="Times New Roman"/>
          <w:b/>
          <w:i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4DF">
        <w:rPr>
          <w:rFonts w:ascii="Times New Roman" w:hAnsi="Times New Roman" w:cs="Times New Roman"/>
          <w:b/>
          <w:i/>
          <w:sz w:val="24"/>
          <w:szCs w:val="24"/>
        </w:rPr>
        <w:t xml:space="preserve">Rashodi za nabavu </w:t>
      </w:r>
      <w:proofErr w:type="spellStart"/>
      <w:r w:rsidRPr="001934DF">
        <w:rPr>
          <w:rFonts w:ascii="Times New Roman" w:hAnsi="Times New Roman" w:cs="Times New Roman"/>
          <w:b/>
          <w:i/>
          <w:sz w:val="24"/>
          <w:szCs w:val="24"/>
        </w:rPr>
        <w:t>neproizvedene</w:t>
      </w:r>
      <w:proofErr w:type="spellEnd"/>
      <w:r w:rsidRPr="001934DF">
        <w:rPr>
          <w:rFonts w:ascii="Times New Roman" w:hAnsi="Times New Roman" w:cs="Times New Roman"/>
          <w:b/>
          <w:i/>
          <w:sz w:val="24"/>
          <w:szCs w:val="24"/>
        </w:rPr>
        <w:t xml:space="preserve"> dugotrajne imovine</w:t>
      </w:r>
      <w:r w:rsidR="00051E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EBF" w:rsidRPr="00051EBF">
        <w:rPr>
          <w:rFonts w:ascii="Times New Roman" w:hAnsi="Times New Roman" w:cs="Times New Roman"/>
          <w:sz w:val="24"/>
          <w:szCs w:val="24"/>
        </w:rPr>
        <w:t>(indeks 135,90%)</w:t>
      </w:r>
      <w:r w:rsidR="00051EBF">
        <w:rPr>
          <w:rFonts w:ascii="Times New Roman" w:hAnsi="Times New Roman" w:cs="Times New Roman"/>
          <w:sz w:val="24"/>
          <w:szCs w:val="24"/>
        </w:rPr>
        <w:t xml:space="preserve"> i</w:t>
      </w:r>
      <w:r w:rsidR="00087C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7C34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apsolutno</w:t>
      </w:r>
      <w:r w:rsidR="00087C34">
        <w:rPr>
          <w:rFonts w:ascii="Times New Roman" w:hAnsi="Times New Roman" w:cs="Times New Roman"/>
          <w:sz w:val="24"/>
          <w:szCs w:val="24"/>
        </w:rPr>
        <w:t xml:space="preserve">j vrijednosti najviše </w:t>
      </w:r>
      <w:r w:rsidR="00F84C6D">
        <w:rPr>
          <w:rFonts w:ascii="Times New Roman" w:hAnsi="Times New Roman" w:cs="Times New Roman"/>
          <w:sz w:val="24"/>
          <w:szCs w:val="24"/>
        </w:rPr>
        <w:t>doprinijeli ukupnom</w:t>
      </w:r>
      <w:r>
        <w:rPr>
          <w:rFonts w:ascii="Times New Roman" w:hAnsi="Times New Roman" w:cs="Times New Roman"/>
          <w:sz w:val="24"/>
          <w:szCs w:val="24"/>
        </w:rPr>
        <w:t xml:space="preserve"> povećanj</w:t>
      </w:r>
      <w:r w:rsidR="00F84C6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C34">
        <w:rPr>
          <w:rFonts w:ascii="Times New Roman" w:hAnsi="Times New Roman" w:cs="Times New Roman"/>
          <w:sz w:val="24"/>
          <w:szCs w:val="24"/>
        </w:rPr>
        <w:t>rashoda</w:t>
      </w:r>
      <w:r w:rsidR="00F84C6D">
        <w:rPr>
          <w:rFonts w:ascii="Times New Roman" w:hAnsi="Times New Roman" w:cs="Times New Roman"/>
          <w:sz w:val="24"/>
          <w:szCs w:val="24"/>
        </w:rPr>
        <w:t xml:space="preserve">, a </w:t>
      </w:r>
      <w:r>
        <w:rPr>
          <w:rFonts w:ascii="Times New Roman" w:hAnsi="Times New Roman" w:cs="Times New Roman"/>
          <w:sz w:val="24"/>
          <w:szCs w:val="24"/>
        </w:rPr>
        <w:t xml:space="preserve">ukupan učinak </w:t>
      </w:r>
      <w:r w:rsidR="00F84C6D">
        <w:rPr>
          <w:rFonts w:ascii="Times New Roman" w:hAnsi="Times New Roman" w:cs="Times New Roman"/>
          <w:sz w:val="24"/>
          <w:szCs w:val="24"/>
        </w:rPr>
        <w:t>povećanja je smanjen realizacijom</w:t>
      </w:r>
      <w:r w:rsidR="001934DF">
        <w:rPr>
          <w:rFonts w:ascii="Times New Roman" w:hAnsi="Times New Roman" w:cs="Times New Roman"/>
          <w:sz w:val="24"/>
          <w:szCs w:val="24"/>
        </w:rPr>
        <w:t xml:space="preserve"> </w:t>
      </w:r>
      <w:r w:rsidR="001934DF" w:rsidRPr="00DC1EBD">
        <w:rPr>
          <w:rFonts w:ascii="Times New Roman" w:hAnsi="Times New Roman" w:cs="Times New Roman"/>
          <w:b/>
          <w:i/>
          <w:sz w:val="24"/>
          <w:szCs w:val="24"/>
        </w:rPr>
        <w:t>45</w:t>
      </w:r>
      <w:r w:rsidR="00F84C6D" w:rsidRPr="00193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C6D" w:rsidRPr="001934DF">
        <w:rPr>
          <w:rFonts w:ascii="Times New Roman" w:hAnsi="Times New Roman" w:cs="Times New Roman"/>
          <w:b/>
          <w:i/>
          <w:sz w:val="24"/>
          <w:szCs w:val="24"/>
        </w:rPr>
        <w:t>Rashoda za dodatna ulaganja na nefinancijskoj imovini</w:t>
      </w:r>
      <w:r w:rsidR="00F84C6D">
        <w:rPr>
          <w:rFonts w:ascii="Times New Roman" w:hAnsi="Times New Roman" w:cs="Times New Roman"/>
          <w:sz w:val="24"/>
          <w:szCs w:val="24"/>
        </w:rPr>
        <w:t>, koji su izvršeni samo 5,9 % od planirane vrijednosti</w:t>
      </w:r>
      <w:r w:rsidR="004E4D05">
        <w:rPr>
          <w:rFonts w:ascii="Times New Roman" w:hAnsi="Times New Roman" w:cs="Times New Roman"/>
          <w:sz w:val="24"/>
          <w:szCs w:val="24"/>
        </w:rPr>
        <w:t xml:space="preserve"> 560.000 € </w:t>
      </w:r>
      <w:r w:rsidR="00F84C6D">
        <w:rPr>
          <w:rFonts w:ascii="Times New Roman" w:hAnsi="Times New Roman" w:cs="Times New Roman"/>
          <w:sz w:val="24"/>
          <w:szCs w:val="24"/>
        </w:rPr>
        <w:t xml:space="preserve"> </w:t>
      </w:r>
      <w:r w:rsidR="00317BC3">
        <w:rPr>
          <w:rFonts w:ascii="Times New Roman" w:hAnsi="Times New Roman" w:cs="Times New Roman"/>
          <w:sz w:val="24"/>
          <w:szCs w:val="24"/>
        </w:rPr>
        <w:t xml:space="preserve">ulaganja za 2024. Investicijskim planom je bilo predviđeno ulaganje na građevinskom objektu </w:t>
      </w:r>
      <w:proofErr w:type="spellStart"/>
      <w:r w:rsidR="00317BC3">
        <w:rPr>
          <w:rFonts w:ascii="Times New Roman" w:hAnsi="Times New Roman" w:cs="Times New Roman"/>
          <w:sz w:val="24"/>
          <w:szCs w:val="24"/>
        </w:rPr>
        <w:t>Kopilica</w:t>
      </w:r>
      <w:proofErr w:type="spellEnd"/>
      <w:r w:rsidR="00317BC3">
        <w:rPr>
          <w:rFonts w:ascii="Times New Roman" w:hAnsi="Times New Roman" w:cs="Times New Roman"/>
          <w:sz w:val="24"/>
          <w:szCs w:val="24"/>
        </w:rPr>
        <w:t xml:space="preserve"> 5</w:t>
      </w:r>
      <w:r w:rsidR="004E4D05">
        <w:rPr>
          <w:rFonts w:ascii="Times New Roman" w:hAnsi="Times New Roman" w:cs="Times New Roman"/>
          <w:sz w:val="24"/>
          <w:szCs w:val="24"/>
        </w:rPr>
        <w:t xml:space="preserve">, tj. značajna rekonstrukcija objekta prema procijenjenoj vrijednosti građevinskih radova 380.000 € i za  </w:t>
      </w:r>
      <w:proofErr w:type="spellStart"/>
      <w:r w:rsidR="004E4D05">
        <w:rPr>
          <w:rFonts w:ascii="Times New Roman" w:hAnsi="Times New Roman" w:cs="Times New Roman"/>
          <w:sz w:val="24"/>
          <w:szCs w:val="24"/>
        </w:rPr>
        <w:t>fotonaponsku</w:t>
      </w:r>
      <w:proofErr w:type="spellEnd"/>
      <w:r w:rsidR="004E4D05">
        <w:rPr>
          <w:rFonts w:ascii="Times New Roman" w:hAnsi="Times New Roman" w:cs="Times New Roman"/>
          <w:sz w:val="24"/>
          <w:szCs w:val="24"/>
        </w:rPr>
        <w:t xml:space="preserve"> elektranu na krovu Sveučilišne knjižnice radi</w:t>
      </w:r>
      <w:r w:rsidR="004E4D05" w:rsidRPr="004E4D05">
        <w:rPr>
          <w:rFonts w:ascii="Times New Roman" w:hAnsi="Times New Roman" w:cs="Times New Roman"/>
          <w:sz w:val="24"/>
          <w:szCs w:val="24"/>
        </w:rPr>
        <w:t xml:space="preserve"> </w:t>
      </w:r>
      <w:r w:rsidR="004E4D05">
        <w:rPr>
          <w:rFonts w:ascii="Times New Roman" w:hAnsi="Times New Roman" w:cs="Times New Roman"/>
          <w:sz w:val="24"/>
          <w:szCs w:val="24"/>
        </w:rPr>
        <w:t>poboljšanje energetske učinkovitosti u vrijednosti 180.000 €.</w:t>
      </w:r>
    </w:p>
    <w:p w:rsidR="005562AD" w:rsidRDefault="001F66F0" w:rsidP="0012227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66F0">
        <w:rPr>
          <w:rFonts w:ascii="Times New Roman" w:hAnsi="Times New Roman" w:cs="Times New Roman"/>
          <w:bCs/>
          <w:sz w:val="24"/>
          <w:szCs w:val="24"/>
        </w:rPr>
        <w:t xml:space="preserve">U okviru </w:t>
      </w:r>
      <w:r>
        <w:rPr>
          <w:rFonts w:ascii="Times New Roman" w:hAnsi="Times New Roman" w:cs="Times New Roman"/>
          <w:bCs/>
          <w:sz w:val="24"/>
          <w:szCs w:val="24"/>
        </w:rPr>
        <w:t>utjecaja</w:t>
      </w:r>
      <w:r w:rsidR="00DC1EBD">
        <w:rPr>
          <w:rFonts w:ascii="Times New Roman" w:hAnsi="Times New Roman" w:cs="Times New Roman"/>
          <w:bCs/>
          <w:sz w:val="24"/>
          <w:szCs w:val="24"/>
        </w:rPr>
        <w:t xml:space="preserve"> povećanja za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60BF" w:rsidRPr="00DC1EBD">
        <w:rPr>
          <w:rFonts w:ascii="Times New Roman" w:hAnsi="Times New Roman" w:cs="Times New Roman"/>
          <w:b/>
          <w:bCs/>
          <w:i/>
          <w:sz w:val="24"/>
          <w:szCs w:val="24"/>
        </w:rPr>
        <w:t>32 -</w:t>
      </w:r>
      <w:r w:rsidRPr="00DC1EBD">
        <w:rPr>
          <w:rFonts w:ascii="Times New Roman" w:hAnsi="Times New Roman" w:cs="Times New Roman"/>
          <w:b/>
          <w:bCs/>
          <w:i/>
          <w:sz w:val="24"/>
          <w:szCs w:val="24"/>
        </w:rPr>
        <w:t>Materijalni rashod</w:t>
      </w:r>
      <w:r w:rsidR="002960BF" w:rsidRPr="00DC1EBD">
        <w:rPr>
          <w:rFonts w:ascii="Times New Roman" w:hAnsi="Times New Roman" w:cs="Times New Roman"/>
          <w:b/>
          <w:bCs/>
          <w:i/>
          <w:sz w:val="24"/>
          <w:szCs w:val="24"/>
        </w:rPr>
        <w:t>i</w:t>
      </w:r>
      <w:r w:rsidR="002960BF" w:rsidRPr="002960BF">
        <w:rPr>
          <w:rFonts w:ascii="Times New Roman" w:hAnsi="Times New Roman" w:cs="Times New Roman"/>
          <w:bCs/>
          <w:sz w:val="24"/>
          <w:szCs w:val="24"/>
        </w:rPr>
        <w:t xml:space="preserve"> izdvajamo sljedeće odjeljke</w:t>
      </w:r>
      <w:r w:rsidR="007133EB">
        <w:rPr>
          <w:rFonts w:ascii="Times New Roman" w:hAnsi="Times New Roman" w:cs="Times New Roman"/>
          <w:bCs/>
          <w:sz w:val="24"/>
          <w:szCs w:val="24"/>
        </w:rPr>
        <w:t xml:space="preserve"> računa</w:t>
      </w:r>
      <w:r w:rsidR="002960BF" w:rsidRPr="002960BF">
        <w:rPr>
          <w:rFonts w:ascii="Times New Roman" w:hAnsi="Times New Roman" w:cs="Times New Roman"/>
          <w:bCs/>
          <w:sz w:val="24"/>
          <w:szCs w:val="24"/>
        </w:rPr>
        <w:t>:</w:t>
      </w:r>
    </w:p>
    <w:p w:rsidR="002960BF" w:rsidRDefault="002960BF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5D1">
        <w:rPr>
          <w:rFonts w:ascii="Times New Roman" w:hAnsi="Times New Roman" w:cs="Times New Roman"/>
          <w:b/>
          <w:bCs/>
          <w:sz w:val="24"/>
          <w:szCs w:val="24"/>
        </w:rPr>
        <w:t>3213</w:t>
      </w:r>
      <w:r w:rsidR="00DC05D1" w:rsidRPr="00DC05D1">
        <w:rPr>
          <w:rFonts w:ascii="Times New Roman" w:hAnsi="Times New Roman" w:cs="Times New Roman"/>
          <w:b/>
          <w:bCs/>
          <w:sz w:val="24"/>
          <w:szCs w:val="24"/>
        </w:rPr>
        <w:t xml:space="preserve"> Stručno usavršavanje zaposlenika</w:t>
      </w:r>
      <w:r w:rsidR="004157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9" w:name="_Hlk174298475"/>
      <w:r w:rsidR="004157DC" w:rsidRPr="004157DC">
        <w:rPr>
          <w:rFonts w:ascii="Times New Roman" w:hAnsi="Times New Roman" w:cs="Times New Roman"/>
          <w:bCs/>
          <w:sz w:val="24"/>
          <w:szCs w:val="24"/>
        </w:rPr>
        <w:t>( indeks</w:t>
      </w:r>
      <w:r w:rsidR="004157DC">
        <w:rPr>
          <w:rFonts w:ascii="Times New Roman" w:hAnsi="Times New Roman" w:cs="Times New Roman"/>
          <w:bCs/>
          <w:sz w:val="24"/>
          <w:szCs w:val="24"/>
        </w:rPr>
        <w:t xml:space="preserve"> pol. izvršenje 2024./Plan 2024. -</w:t>
      </w:r>
      <w:r w:rsidR="004157DC" w:rsidRPr="004157DC">
        <w:rPr>
          <w:rFonts w:ascii="Times New Roman" w:hAnsi="Times New Roman" w:cs="Times New Roman"/>
          <w:bCs/>
          <w:sz w:val="24"/>
          <w:szCs w:val="24"/>
        </w:rPr>
        <w:t xml:space="preserve"> 426,06%)</w:t>
      </w:r>
    </w:p>
    <w:bookmarkEnd w:id="9"/>
    <w:p w:rsidR="004157DC" w:rsidRPr="004157DC" w:rsidRDefault="00D92E3B" w:rsidP="004157D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E3B">
        <w:rPr>
          <w:rFonts w:ascii="Times New Roman" w:hAnsi="Times New Roman" w:cs="Times New Roman"/>
          <w:bCs/>
          <w:sz w:val="24"/>
          <w:szCs w:val="24"/>
        </w:rPr>
        <w:t>Sukladno preporučenom načinu knjiženja, provedena je</w:t>
      </w:r>
      <w:r w:rsidR="00DF0B6A">
        <w:rPr>
          <w:rFonts w:ascii="Times New Roman" w:hAnsi="Times New Roman" w:cs="Times New Roman"/>
          <w:bCs/>
          <w:sz w:val="24"/>
          <w:szCs w:val="24"/>
        </w:rPr>
        <w:t xml:space="preserve"> naknadna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 promjena knjiženja doznačenih sredstava po projekt</w:t>
      </w:r>
      <w:r w:rsidR="00DF0B6A">
        <w:rPr>
          <w:rFonts w:ascii="Times New Roman" w:hAnsi="Times New Roman" w:cs="Times New Roman"/>
          <w:bCs/>
          <w:sz w:val="24"/>
          <w:szCs w:val="24"/>
        </w:rPr>
        <w:t>ima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2E3B">
        <w:rPr>
          <w:rFonts w:ascii="Times New Roman" w:hAnsi="Times New Roman" w:cs="Times New Roman"/>
          <w:bCs/>
          <w:sz w:val="24"/>
          <w:szCs w:val="24"/>
        </w:rPr>
        <w:t>Erasmus</w:t>
      </w:r>
      <w:proofErr w:type="spellEnd"/>
      <w:r w:rsidRPr="00D92E3B">
        <w:rPr>
          <w:rFonts w:ascii="Times New Roman" w:hAnsi="Times New Roman" w:cs="Times New Roman"/>
          <w:bCs/>
          <w:sz w:val="24"/>
          <w:szCs w:val="24"/>
        </w:rPr>
        <w:t xml:space="preserve"> u funkciji mobilnosti zaposlenika.</w:t>
      </w:r>
      <w:r w:rsidR="00DF0B6A">
        <w:rPr>
          <w:rFonts w:ascii="Times New Roman" w:hAnsi="Times New Roman" w:cs="Times New Roman"/>
          <w:bCs/>
          <w:sz w:val="24"/>
          <w:szCs w:val="24"/>
        </w:rPr>
        <w:t xml:space="preserve"> Isplate se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0B6A">
        <w:rPr>
          <w:rFonts w:ascii="Times New Roman" w:hAnsi="Times New Roman" w:cs="Times New Roman"/>
          <w:bCs/>
          <w:sz w:val="24"/>
          <w:szCs w:val="24"/>
        </w:rPr>
        <w:t>i</w:t>
      </w:r>
      <w:r w:rsidRPr="00D92E3B">
        <w:rPr>
          <w:rFonts w:ascii="Times New Roman" w:hAnsi="Times New Roman" w:cs="Times New Roman"/>
          <w:bCs/>
          <w:sz w:val="24"/>
          <w:szCs w:val="24"/>
        </w:rPr>
        <w:t>skazuju na računu stručnog usavršavanja 3213, a prethodno se teretio račun 3723.</w:t>
      </w:r>
      <w:r w:rsidR="00DF0B6A">
        <w:rPr>
          <w:rFonts w:ascii="Times New Roman" w:hAnsi="Times New Roman" w:cs="Times New Roman"/>
          <w:bCs/>
          <w:sz w:val="24"/>
          <w:szCs w:val="24"/>
        </w:rPr>
        <w:t xml:space="preserve"> Utoliko je </w:t>
      </w:r>
      <w:r w:rsidR="004157DC">
        <w:rPr>
          <w:rFonts w:ascii="Times New Roman" w:hAnsi="Times New Roman" w:cs="Times New Roman"/>
          <w:bCs/>
          <w:sz w:val="24"/>
          <w:szCs w:val="24"/>
        </w:rPr>
        <w:t>povećano izvršenje ovog rashoda u odnosu na planiranu vrijednost pod drugačijom pretpostavkom</w:t>
      </w:r>
      <w:r w:rsidR="007133EB">
        <w:rPr>
          <w:rFonts w:ascii="Times New Roman" w:hAnsi="Times New Roman" w:cs="Times New Roman"/>
          <w:bCs/>
          <w:sz w:val="24"/>
          <w:szCs w:val="24"/>
        </w:rPr>
        <w:t>.</w:t>
      </w:r>
      <w:r w:rsidR="004157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57DC" w:rsidRPr="004157DC" w:rsidRDefault="00DC05D1" w:rsidP="004157D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3233 Usluge promidžbe i informiranja</w:t>
      </w:r>
      <w:r w:rsidR="004157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0" w:name="_Hlk174298579"/>
      <w:r w:rsidR="004157DC" w:rsidRPr="004157DC">
        <w:rPr>
          <w:rFonts w:ascii="Times New Roman" w:hAnsi="Times New Roman" w:cs="Times New Roman"/>
          <w:bCs/>
          <w:sz w:val="24"/>
          <w:szCs w:val="24"/>
        </w:rPr>
        <w:t xml:space="preserve">( indeks pol. izvršenje 2024./Plan 2024. </w:t>
      </w:r>
      <w:r w:rsidR="00AA6FE9">
        <w:rPr>
          <w:rFonts w:ascii="Times New Roman" w:hAnsi="Times New Roman" w:cs="Times New Roman"/>
          <w:bCs/>
          <w:sz w:val="24"/>
          <w:szCs w:val="24"/>
        </w:rPr>
        <w:t>–</w:t>
      </w:r>
      <w:r w:rsidR="004157DC" w:rsidRPr="004157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6FE9">
        <w:rPr>
          <w:rFonts w:ascii="Times New Roman" w:hAnsi="Times New Roman" w:cs="Times New Roman"/>
          <w:bCs/>
          <w:sz w:val="24"/>
          <w:szCs w:val="24"/>
        </w:rPr>
        <w:t>106,07%)</w:t>
      </w:r>
      <w:bookmarkEnd w:id="10"/>
    </w:p>
    <w:p w:rsidR="004157DC" w:rsidRPr="004157DC" w:rsidRDefault="004157DC" w:rsidP="004157D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7DC">
        <w:rPr>
          <w:rFonts w:ascii="Times New Roman" w:hAnsi="Times New Roman" w:cs="Times New Roman"/>
          <w:bCs/>
          <w:sz w:val="24"/>
          <w:szCs w:val="24"/>
        </w:rPr>
        <w:t xml:space="preserve">Na povećanje </w:t>
      </w:r>
      <w:r>
        <w:rPr>
          <w:rFonts w:ascii="Times New Roman" w:hAnsi="Times New Roman" w:cs="Times New Roman"/>
          <w:bCs/>
          <w:sz w:val="24"/>
          <w:szCs w:val="24"/>
        </w:rPr>
        <w:t>usluga promidžbe i informiranja</w:t>
      </w:r>
      <w:r w:rsidR="00AA6FE9">
        <w:rPr>
          <w:rFonts w:ascii="Times New Roman" w:hAnsi="Times New Roman" w:cs="Times New Roman"/>
          <w:bCs/>
          <w:sz w:val="24"/>
          <w:szCs w:val="24"/>
        </w:rPr>
        <w:t xml:space="preserve"> j</w:t>
      </w:r>
      <w:r w:rsidRPr="004157DC">
        <w:rPr>
          <w:rFonts w:ascii="Times New Roman" w:hAnsi="Times New Roman" w:cs="Times New Roman"/>
          <w:bCs/>
          <w:sz w:val="24"/>
          <w:szCs w:val="24"/>
        </w:rPr>
        <w:t xml:space="preserve">e utjecalo </w:t>
      </w:r>
      <w:bookmarkStart w:id="11" w:name="_Hlk174299049"/>
      <w:r w:rsidRPr="004157DC">
        <w:rPr>
          <w:rFonts w:ascii="Times New Roman" w:hAnsi="Times New Roman" w:cs="Times New Roman"/>
          <w:bCs/>
          <w:sz w:val="24"/>
          <w:szCs w:val="24"/>
        </w:rPr>
        <w:t>obilježavanje 50. obljetnice osnutka Sveučilišta u Splitu.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11"/>
    <w:p w:rsidR="00D92E3B" w:rsidRPr="004157DC" w:rsidRDefault="00D92E3B" w:rsidP="0012227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60BF" w:rsidRPr="00AA6FE9" w:rsidRDefault="002960BF" w:rsidP="0012227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D1">
        <w:rPr>
          <w:rFonts w:ascii="Times New Roman" w:hAnsi="Times New Roman" w:cs="Times New Roman"/>
          <w:b/>
          <w:bCs/>
          <w:sz w:val="24"/>
          <w:szCs w:val="24"/>
        </w:rPr>
        <w:lastRenderedPageBreak/>
        <w:t>3235</w:t>
      </w:r>
      <w:r w:rsidR="00DC05D1" w:rsidRPr="00DC05D1">
        <w:rPr>
          <w:rFonts w:ascii="Times New Roman" w:hAnsi="Times New Roman" w:cs="Times New Roman"/>
          <w:b/>
          <w:bCs/>
          <w:sz w:val="24"/>
          <w:szCs w:val="24"/>
        </w:rPr>
        <w:t xml:space="preserve"> Zakupnine i najamnine</w:t>
      </w:r>
      <w:r w:rsidR="00AA6F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2" w:name="_Hlk174298798"/>
      <w:r w:rsidR="00AA6FE9" w:rsidRPr="00AA6FE9">
        <w:rPr>
          <w:rFonts w:ascii="Times New Roman" w:hAnsi="Times New Roman" w:cs="Times New Roman"/>
          <w:bCs/>
          <w:sz w:val="24"/>
          <w:szCs w:val="24"/>
        </w:rPr>
        <w:t xml:space="preserve">( indeks pol. izvršenje 2024./Plan 2024. – </w:t>
      </w:r>
      <w:r w:rsidR="00AA6FE9">
        <w:rPr>
          <w:rFonts w:ascii="Times New Roman" w:hAnsi="Times New Roman" w:cs="Times New Roman"/>
          <w:bCs/>
          <w:sz w:val="24"/>
          <w:szCs w:val="24"/>
        </w:rPr>
        <w:t>89,63</w:t>
      </w:r>
      <w:r w:rsidR="00AA6FE9" w:rsidRPr="00AA6FE9">
        <w:rPr>
          <w:rFonts w:ascii="Times New Roman" w:hAnsi="Times New Roman" w:cs="Times New Roman"/>
          <w:bCs/>
          <w:sz w:val="24"/>
          <w:szCs w:val="24"/>
        </w:rPr>
        <w:t>%)</w:t>
      </w:r>
    </w:p>
    <w:bookmarkEnd w:id="12"/>
    <w:p w:rsidR="00D92E3B" w:rsidRPr="00D92E3B" w:rsidRDefault="00D92E3B" w:rsidP="00D92E3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E3B">
        <w:rPr>
          <w:rFonts w:ascii="Times New Roman" w:hAnsi="Times New Roman" w:cs="Times New Roman"/>
          <w:bCs/>
          <w:sz w:val="24"/>
          <w:szCs w:val="24"/>
        </w:rPr>
        <w:t xml:space="preserve">Na osnovnom računu 32352 </w:t>
      </w:r>
      <w:r w:rsidR="00AA6FE9">
        <w:rPr>
          <w:rFonts w:ascii="Times New Roman" w:hAnsi="Times New Roman" w:cs="Times New Roman"/>
          <w:bCs/>
          <w:sz w:val="24"/>
          <w:szCs w:val="24"/>
        </w:rPr>
        <w:t xml:space="preserve">je </w:t>
      </w:r>
      <w:r w:rsidRPr="00D92E3B">
        <w:rPr>
          <w:rFonts w:ascii="Times New Roman" w:hAnsi="Times New Roman" w:cs="Times New Roman"/>
          <w:bCs/>
          <w:sz w:val="24"/>
          <w:szCs w:val="24"/>
        </w:rPr>
        <w:t>evidentirana zakupnina za poslovni prostor u iznosu 113.916,54 €. Navedeno terećenje je određeno pravomoćnom sudskom presudom Pb:5 Gž-654/2023-13 u korist Precizne mehanike d.o.o. Zagreb</w:t>
      </w:r>
      <w:r w:rsidRPr="00D92E3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A6FE9" w:rsidRPr="00AA6FE9" w:rsidRDefault="002960BF" w:rsidP="00AA6F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D1">
        <w:rPr>
          <w:rFonts w:ascii="Times New Roman" w:hAnsi="Times New Roman" w:cs="Times New Roman"/>
          <w:b/>
          <w:bCs/>
          <w:sz w:val="24"/>
          <w:szCs w:val="24"/>
        </w:rPr>
        <w:t>3239</w:t>
      </w:r>
      <w:r w:rsidR="00DC05D1" w:rsidRPr="00DC05D1">
        <w:rPr>
          <w:rFonts w:ascii="Times New Roman" w:hAnsi="Times New Roman" w:cs="Times New Roman"/>
          <w:b/>
          <w:bCs/>
          <w:sz w:val="24"/>
          <w:szCs w:val="24"/>
        </w:rPr>
        <w:t xml:space="preserve"> Ostale usluge</w:t>
      </w:r>
      <w:r w:rsidR="00AA6F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3" w:name="_Hlk174299428"/>
      <w:r w:rsidR="00AA6FE9" w:rsidRPr="00AA6FE9">
        <w:rPr>
          <w:rFonts w:ascii="Times New Roman" w:hAnsi="Times New Roman" w:cs="Times New Roman"/>
          <w:bCs/>
          <w:sz w:val="24"/>
          <w:szCs w:val="24"/>
        </w:rPr>
        <w:t xml:space="preserve">( indeks pol. izvršenje 2024./Plan 2024. – </w:t>
      </w:r>
      <w:r w:rsidR="00AA6FE9">
        <w:rPr>
          <w:rFonts w:ascii="Times New Roman" w:hAnsi="Times New Roman" w:cs="Times New Roman"/>
          <w:bCs/>
          <w:sz w:val="24"/>
          <w:szCs w:val="24"/>
        </w:rPr>
        <w:t>66,33%</w:t>
      </w:r>
      <w:r w:rsidR="00AA6FE9" w:rsidRPr="00AA6FE9">
        <w:rPr>
          <w:rFonts w:ascii="Times New Roman" w:hAnsi="Times New Roman" w:cs="Times New Roman"/>
          <w:bCs/>
          <w:sz w:val="24"/>
          <w:szCs w:val="24"/>
        </w:rPr>
        <w:t>)</w:t>
      </w:r>
    </w:p>
    <w:bookmarkEnd w:id="13"/>
    <w:p w:rsidR="00AA6FE9" w:rsidRPr="00AA6FE9" w:rsidRDefault="00D92E3B" w:rsidP="00AA6F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E3B">
        <w:rPr>
          <w:rFonts w:ascii="Times New Roman" w:hAnsi="Times New Roman" w:cs="Times New Roman"/>
          <w:bCs/>
          <w:sz w:val="24"/>
          <w:szCs w:val="24"/>
        </w:rPr>
        <w:t xml:space="preserve">Povećanje je iskazano na svim osnovnim računima: 32391 </w:t>
      </w:r>
      <w:r w:rsidRPr="00D92E3B">
        <w:rPr>
          <w:rFonts w:ascii="Times New Roman" w:hAnsi="Times New Roman" w:cs="Times New Roman"/>
          <w:bCs/>
          <w:i/>
          <w:sz w:val="24"/>
          <w:szCs w:val="24"/>
        </w:rPr>
        <w:t>Grafičke i tiskarske usluge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, 32392 </w:t>
      </w:r>
      <w:r w:rsidRPr="00D92E3B">
        <w:rPr>
          <w:rFonts w:ascii="Times New Roman" w:hAnsi="Times New Roman" w:cs="Times New Roman"/>
          <w:bCs/>
          <w:i/>
          <w:sz w:val="24"/>
          <w:szCs w:val="24"/>
        </w:rPr>
        <w:t>Film i izrada fotografija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, 32393 </w:t>
      </w:r>
      <w:r w:rsidRPr="00D92E3B">
        <w:rPr>
          <w:rFonts w:ascii="Times New Roman" w:hAnsi="Times New Roman" w:cs="Times New Roman"/>
          <w:bCs/>
          <w:i/>
          <w:sz w:val="24"/>
          <w:szCs w:val="24"/>
        </w:rPr>
        <w:t>Uređenje prostora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, 32395 </w:t>
      </w:r>
      <w:r w:rsidRPr="00D92E3B">
        <w:rPr>
          <w:rFonts w:ascii="Times New Roman" w:hAnsi="Times New Roman" w:cs="Times New Roman"/>
          <w:bCs/>
          <w:i/>
          <w:sz w:val="24"/>
          <w:szCs w:val="24"/>
        </w:rPr>
        <w:t>Usluge čišćenja i pranja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, 32396 </w:t>
      </w:r>
      <w:r w:rsidRPr="00D92E3B">
        <w:rPr>
          <w:rFonts w:ascii="Times New Roman" w:hAnsi="Times New Roman" w:cs="Times New Roman"/>
          <w:bCs/>
          <w:i/>
          <w:sz w:val="24"/>
          <w:szCs w:val="24"/>
        </w:rPr>
        <w:t>Usluge čuvanja imovine i osoba</w:t>
      </w:r>
      <w:r w:rsidRPr="00D92E3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A6FE9">
        <w:rPr>
          <w:rFonts w:ascii="Times New Roman" w:hAnsi="Times New Roman" w:cs="Times New Roman"/>
          <w:bCs/>
          <w:sz w:val="24"/>
          <w:szCs w:val="24"/>
        </w:rPr>
        <w:t xml:space="preserve">Na povećanje </w:t>
      </w:r>
      <w:r w:rsidR="00AA6FE9" w:rsidRPr="00AA6FE9">
        <w:rPr>
          <w:rFonts w:ascii="Times New Roman" w:hAnsi="Times New Roman" w:cs="Times New Roman"/>
          <w:bCs/>
          <w:i/>
          <w:sz w:val="24"/>
          <w:szCs w:val="24"/>
        </w:rPr>
        <w:t>Ostalih usluga</w:t>
      </w:r>
      <w:r w:rsidR="00051EBF">
        <w:rPr>
          <w:rFonts w:ascii="Times New Roman" w:hAnsi="Times New Roman" w:cs="Times New Roman"/>
          <w:bCs/>
          <w:sz w:val="24"/>
          <w:szCs w:val="24"/>
        </w:rPr>
        <w:t xml:space="preserve">, kao i </w:t>
      </w:r>
      <w:r w:rsidR="00051EBF" w:rsidRPr="00051EBF">
        <w:rPr>
          <w:rFonts w:ascii="Times New Roman" w:hAnsi="Times New Roman" w:cs="Times New Roman"/>
          <w:bCs/>
          <w:i/>
          <w:sz w:val="24"/>
          <w:szCs w:val="24"/>
        </w:rPr>
        <w:t>Reprezentacije</w:t>
      </w:r>
      <w:r w:rsidR="00051EBF">
        <w:rPr>
          <w:rFonts w:ascii="Times New Roman" w:hAnsi="Times New Roman" w:cs="Times New Roman"/>
          <w:bCs/>
          <w:sz w:val="24"/>
          <w:szCs w:val="24"/>
        </w:rPr>
        <w:t>,</w:t>
      </w:r>
      <w:r w:rsidR="00AA6FE9">
        <w:rPr>
          <w:rFonts w:ascii="Times New Roman" w:hAnsi="Times New Roman" w:cs="Times New Roman"/>
          <w:bCs/>
          <w:sz w:val="24"/>
          <w:szCs w:val="24"/>
        </w:rPr>
        <w:t xml:space="preserve"> također je djelovalo </w:t>
      </w:r>
      <w:r w:rsidR="00AA6FE9" w:rsidRPr="00AA6FE9">
        <w:rPr>
          <w:rFonts w:ascii="Times New Roman" w:hAnsi="Times New Roman" w:cs="Times New Roman"/>
          <w:bCs/>
          <w:sz w:val="24"/>
          <w:szCs w:val="24"/>
        </w:rPr>
        <w:t xml:space="preserve">obilježavanje 50. obljetnice osnutka Sveučilišta u Splitu. </w:t>
      </w:r>
      <w:r w:rsidR="00AA6FE9">
        <w:rPr>
          <w:rFonts w:ascii="Times New Roman" w:hAnsi="Times New Roman" w:cs="Times New Roman"/>
          <w:bCs/>
          <w:sz w:val="24"/>
          <w:szCs w:val="24"/>
        </w:rPr>
        <w:t>U odnosu na izvještajno razdoblje prethodne godine</w:t>
      </w:r>
      <w:r w:rsidR="00F313B7">
        <w:rPr>
          <w:rFonts w:ascii="Times New Roman" w:hAnsi="Times New Roman" w:cs="Times New Roman"/>
          <w:bCs/>
          <w:sz w:val="24"/>
          <w:szCs w:val="24"/>
        </w:rPr>
        <w:t>, usluge su povećane za 52,08%.</w:t>
      </w:r>
    </w:p>
    <w:p w:rsidR="00F313B7" w:rsidRDefault="002960BF" w:rsidP="00F313B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E3B">
        <w:rPr>
          <w:rFonts w:ascii="Times New Roman" w:hAnsi="Times New Roman" w:cs="Times New Roman"/>
          <w:b/>
          <w:bCs/>
          <w:sz w:val="24"/>
          <w:szCs w:val="24"/>
        </w:rPr>
        <w:t>3293</w:t>
      </w:r>
      <w:r w:rsidR="00DC05D1" w:rsidRPr="00D92E3B">
        <w:rPr>
          <w:rFonts w:ascii="Times New Roman" w:hAnsi="Times New Roman" w:cs="Times New Roman"/>
          <w:b/>
          <w:bCs/>
          <w:sz w:val="24"/>
          <w:szCs w:val="24"/>
        </w:rPr>
        <w:t xml:space="preserve"> Reprezentacija</w:t>
      </w:r>
      <w:r w:rsidR="00F313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13B7" w:rsidRPr="00F313B7">
        <w:rPr>
          <w:rFonts w:ascii="Times New Roman" w:hAnsi="Times New Roman" w:cs="Times New Roman"/>
          <w:bCs/>
          <w:sz w:val="24"/>
          <w:szCs w:val="24"/>
        </w:rPr>
        <w:t xml:space="preserve">( indeks pol. izvršenje 2024./Plan 2024. – </w:t>
      </w:r>
      <w:r w:rsidR="00F313B7">
        <w:rPr>
          <w:rFonts w:ascii="Times New Roman" w:hAnsi="Times New Roman" w:cs="Times New Roman"/>
          <w:bCs/>
          <w:sz w:val="24"/>
          <w:szCs w:val="24"/>
        </w:rPr>
        <w:t>89,54%</w:t>
      </w:r>
      <w:r w:rsidR="00F313B7" w:rsidRPr="00F313B7">
        <w:rPr>
          <w:rFonts w:ascii="Times New Roman" w:hAnsi="Times New Roman" w:cs="Times New Roman"/>
          <w:bCs/>
          <w:sz w:val="24"/>
          <w:szCs w:val="24"/>
        </w:rPr>
        <w:t>)</w:t>
      </w:r>
    </w:p>
    <w:p w:rsidR="00F74F47" w:rsidRPr="00F74F47" w:rsidRDefault="00F74F47" w:rsidP="00F74F4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F47">
        <w:rPr>
          <w:rFonts w:ascii="Times New Roman" w:hAnsi="Times New Roman" w:cs="Times New Roman"/>
          <w:bCs/>
          <w:sz w:val="24"/>
          <w:szCs w:val="24"/>
        </w:rPr>
        <w:t>U okviru utjecaja povećanja za</w:t>
      </w:r>
      <w:r w:rsidRPr="00F74F47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Subvencije </w:t>
      </w:r>
      <w:r w:rsidRPr="00F74F47">
        <w:rPr>
          <w:rFonts w:ascii="Times New Roman" w:hAnsi="Times New Roman" w:cs="Times New Roman"/>
          <w:bCs/>
          <w:sz w:val="24"/>
          <w:szCs w:val="24"/>
        </w:rPr>
        <w:t>izdvaja se račun</w:t>
      </w:r>
    </w:p>
    <w:p w:rsidR="00F74F47" w:rsidRPr="00F74F47" w:rsidRDefault="00F74F47" w:rsidP="00F74F4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F47">
        <w:rPr>
          <w:rFonts w:ascii="Times New Roman" w:hAnsi="Times New Roman" w:cs="Times New Roman"/>
          <w:b/>
          <w:bCs/>
          <w:sz w:val="24"/>
          <w:szCs w:val="24"/>
        </w:rPr>
        <w:t xml:space="preserve">3531 Subvencije trgovačkim društvima, zadrugama i obrtnicima iz EU </w:t>
      </w:r>
      <w:r w:rsidRPr="00EB78DF">
        <w:rPr>
          <w:rFonts w:ascii="Times New Roman" w:hAnsi="Times New Roman" w:cs="Times New Roman"/>
          <w:b/>
          <w:bCs/>
          <w:sz w:val="24"/>
          <w:szCs w:val="24"/>
        </w:rPr>
        <w:t>sredstava</w:t>
      </w:r>
      <w:r w:rsidRPr="00F74F47">
        <w:rPr>
          <w:rFonts w:ascii="Times New Roman" w:hAnsi="Times New Roman" w:cs="Times New Roman"/>
          <w:bCs/>
          <w:sz w:val="24"/>
          <w:szCs w:val="24"/>
        </w:rPr>
        <w:t xml:space="preserve"> ( indeks pol. izvršenje 2024./Plan 2024. – </w:t>
      </w:r>
      <w:r>
        <w:rPr>
          <w:rFonts w:ascii="Times New Roman" w:hAnsi="Times New Roman" w:cs="Times New Roman"/>
          <w:bCs/>
          <w:sz w:val="24"/>
          <w:szCs w:val="24"/>
        </w:rPr>
        <w:t>4.136,58 %)</w:t>
      </w:r>
    </w:p>
    <w:p w:rsidR="00F74F47" w:rsidRPr="00051EBF" w:rsidRDefault="00051EBF" w:rsidP="00F313B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apsolutnom iznosu je bilo planirano 1.21</w:t>
      </w:r>
      <w:r w:rsidR="00FE08E6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€</w:t>
      </w:r>
      <w:r w:rsidR="00FE08E6">
        <w:rPr>
          <w:rFonts w:ascii="Times New Roman" w:hAnsi="Times New Roman" w:cs="Times New Roman"/>
          <w:bCs/>
          <w:sz w:val="24"/>
          <w:szCs w:val="24"/>
        </w:rPr>
        <w:t xml:space="preserve">, koliko je doznačeno partneru STEP RI d.o.o. po projektu </w:t>
      </w:r>
      <w:proofErr w:type="spellStart"/>
      <w:r w:rsidR="00FE08E6" w:rsidRPr="00FE08E6">
        <w:rPr>
          <w:rFonts w:ascii="Times New Roman" w:hAnsi="Times New Roman" w:cs="Times New Roman"/>
          <w:bCs/>
          <w:i/>
          <w:sz w:val="24"/>
          <w:szCs w:val="24"/>
        </w:rPr>
        <w:t>Horizon</w:t>
      </w:r>
      <w:proofErr w:type="spellEnd"/>
      <w:r w:rsidR="00FE08E6" w:rsidRPr="00FE08E6">
        <w:rPr>
          <w:rFonts w:ascii="Times New Roman" w:hAnsi="Times New Roman" w:cs="Times New Roman"/>
          <w:bCs/>
          <w:i/>
          <w:sz w:val="24"/>
          <w:szCs w:val="24"/>
        </w:rPr>
        <w:t xml:space="preserve"> 2022 Blue-</w:t>
      </w:r>
      <w:proofErr w:type="spellStart"/>
      <w:r w:rsidR="00FE08E6" w:rsidRPr="00FE08E6">
        <w:rPr>
          <w:rFonts w:ascii="Times New Roman" w:hAnsi="Times New Roman" w:cs="Times New Roman"/>
          <w:bCs/>
          <w:i/>
          <w:sz w:val="24"/>
          <w:szCs w:val="24"/>
        </w:rPr>
        <w:t>connect</w:t>
      </w:r>
      <w:proofErr w:type="spellEnd"/>
      <w:r w:rsidR="00FE08E6">
        <w:rPr>
          <w:rFonts w:ascii="Times New Roman" w:hAnsi="Times New Roman" w:cs="Times New Roman"/>
          <w:bCs/>
          <w:sz w:val="24"/>
          <w:szCs w:val="24"/>
        </w:rPr>
        <w:t xml:space="preserve">, a ostale isplate partnerima u iznosu 49.205,92 € </w:t>
      </w:r>
      <w:r w:rsidR="00EB78DF">
        <w:rPr>
          <w:rFonts w:ascii="Times New Roman" w:hAnsi="Times New Roman" w:cs="Times New Roman"/>
          <w:bCs/>
          <w:sz w:val="24"/>
          <w:szCs w:val="24"/>
        </w:rPr>
        <w:t>, koje se odnose na projekte</w:t>
      </w:r>
      <w:r w:rsidR="003D64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E08E6" w:rsidRPr="00EB78DF">
        <w:rPr>
          <w:rFonts w:ascii="Times New Roman" w:hAnsi="Times New Roman" w:cs="Times New Roman"/>
          <w:bCs/>
          <w:i/>
          <w:sz w:val="24"/>
          <w:szCs w:val="24"/>
        </w:rPr>
        <w:t>Erasmus+DesignCARE</w:t>
      </w:r>
      <w:proofErr w:type="spellEnd"/>
      <w:r w:rsidR="00FE08E6" w:rsidRPr="00EB78DF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="00FE08E6" w:rsidRPr="00EB78DF">
        <w:rPr>
          <w:rFonts w:ascii="Times New Roman" w:hAnsi="Times New Roman" w:cs="Times New Roman"/>
          <w:bCs/>
          <w:i/>
          <w:sz w:val="24"/>
          <w:szCs w:val="24"/>
        </w:rPr>
        <w:t>Erasmus+Universit</w:t>
      </w:r>
      <w:r w:rsidR="003D6496">
        <w:rPr>
          <w:rFonts w:ascii="Times New Roman" w:hAnsi="Times New Roman" w:cs="Times New Roman"/>
          <w:bCs/>
          <w:i/>
          <w:sz w:val="24"/>
          <w:szCs w:val="24"/>
        </w:rPr>
        <w:t>y</w:t>
      </w:r>
      <w:proofErr w:type="spellEnd"/>
      <w:r w:rsidR="003D649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FE08E6" w:rsidRPr="00EB78DF">
        <w:rPr>
          <w:rFonts w:ascii="Times New Roman" w:hAnsi="Times New Roman" w:cs="Times New Roman"/>
          <w:bCs/>
          <w:i/>
          <w:sz w:val="24"/>
          <w:szCs w:val="24"/>
        </w:rPr>
        <w:t>Green</w:t>
      </w:r>
      <w:r w:rsidR="003D649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FE08E6" w:rsidRPr="00EB78DF">
        <w:rPr>
          <w:rFonts w:ascii="Times New Roman" w:hAnsi="Times New Roman" w:cs="Times New Roman"/>
          <w:bCs/>
          <w:i/>
          <w:sz w:val="24"/>
          <w:szCs w:val="24"/>
        </w:rPr>
        <w:t>Digital HUB</w:t>
      </w:r>
      <w:r w:rsidR="003D6496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3D6496" w:rsidRPr="003D649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3D6496" w:rsidRPr="00EB78DF">
        <w:rPr>
          <w:rFonts w:ascii="Times New Roman" w:hAnsi="Times New Roman" w:cs="Times New Roman"/>
          <w:bCs/>
          <w:i/>
          <w:sz w:val="24"/>
          <w:szCs w:val="24"/>
        </w:rPr>
        <w:t>Horizon</w:t>
      </w:r>
      <w:proofErr w:type="spellEnd"/>
      <w:r w:rsidR="003D6496" w:rsidRPr="00EB78DF">
        <w:rPr>
          <w:rFonts w:ascii="Times New Roman" w:hAnsi="Times New Roman" w:cs="Times New Roman"/>
          <w:bCs/>
          <w:i/>
          <w:sz w:val="24"/>
          <w:szCs w:val="24"/>
        </w:rPr>
        <w:t xml:space="preserve"> 2020 BOWI</w:t>
      </w:r>
      <w:r w:rsidR="00EB78DF" w:rsidRPr="00EB78D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EB78DF">
        <w:rPr>
          <w:rFonts w:ascii="Times New Roman" w:hAnsi="Times New Roman" w:cs="Times New Roman"/>
          <w:bCs/>
          <w:sz w:val="24"/>
          <w:szCs w:val="24"/>
        </w:rPr>
        <w:t>i projekt</w:t>
      </w:r>
      <w:r w:rsidR="00EB78DF" w:rsidRPr="00EB78DF">
        <w:rPr>
          <w:rFonts w:ascii="Times New Roman" w:hAnsi="Times New Roman" w:cs="Times New Roman"/>
          <w:bCs/>
          <w:i/>
          <w:sz w:val="24"/>
          <w:szCs w:val="24"/>
        </w:rPr>
        <w:t xml:space="preserve"> Unapređenje i provedba stručne prakse</w:t>
      </w:r>
      <w:r w:rsidR="00EB78DF">
        <w:rPr>
          <w:rFonts w:ascii="Times New Roman" w:hAnsi="Times New Roman" w:cs="Times New Roman"/>
          <w:bCs/>
          <w:sz w:val="24"/>
          <w:szCs w:val="24"/>
        </w:rPr>
        <w:t xml:space="preserve">, nisu bile obuhvaćene </w:t>
      </w:r>
      <w:r w:rsidRPr="00051EBF">
        <w:rPr>
          <w:rFonts w:ascii="Times New Roman" w:hAnsi="Times New Roman" w:cs="Times New Roman"/>
          <w:bCs/>
          <w:sz w:val="24"/>
          <w:szCs w:val="24"/>
        </w:rPr>
        <w:t>Planom</w:t>
      </w:r>
      <w:r w:rsidR="00EB78DF">
        <w:rPr>
          <w:rFonts w:ascii="Times New Roman" w:hAnsi="Times New Roman" w:cs="Times New Roman"/>
          <w:bCs/>
          <w:sz w:val="24"/>
          <w:szCs w:val="24"/>
        </w:rPr>
        <w:t xml:space="preserve"> rashoda</w:t>
      </w:r>
      <w:r w:rsidRPr="00051EBF">
        <w:rPr>
          <w:rFonts w:ascii="Times New Roman" w:hAnsi="Times New Roman" w:cs="Times New Roman"/>
          <w:bCs/>
          <w:sz w:val="24"/>
          <w:szCs w:val="24"/>
        </w:rPr>
        <w:t xml:space="preserve"> EU projekata</w:t>
      </w:r>
      <w:r w:rsidR="00EB78DF">
        <w:rPr>
          <w:rFonts w:ascii="Times New Roman" w:hAnsi="Times New Roman" w:cs="Times New Roman"/>
          <w:bCs/>
          <w:sz w:val="24"/>
          <w:szCs w:val="24"/>
        </w:rPr>
        <w:t>.</w:t>
      </w:r>
    </w:p>
    <w:p w:rsidR="003D6496" w:rsidRPr="002B0325" w:rsidRDefault="00F313B7" w:rsidP="003D649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4" w:name="_Hlk174299811"/>
      <w:r w:rsidRPr="00F313B7">
        <w:rPr>
          <w:rFonts w:ascii="Times New Roman" w:hAnsi="Times New Roman" w:cs="Times New Roman"/>
          <w:bCs/>
          <w:sz w:val="24"/>
          <w:szCs w:val="24"/>
        </w:rPr>
        <w:t>U okviru utjecaja povećanja za</w:t>
      </w:r>
      <w:r w:rsidR="00E233DA">
        <w:rPr>
          <w:rFonts w:ascii="Times New Roman" w:hAnsi="Times New Roman" w:cs="Times New Roman"/>
          <w:bCs/>
          <w:sz w:val="24"/>
          <w:szCs w:val="24"/>
        </w:rPr>
        <w:t xml:space="preserve"> skupinu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34DF" w:rsidRPr="00DC05D1">
        <w:rPr>
          <w:rFonts w:ascii="Times New Roman" w:hAnsi="Times New Roman" w:cs="Times New Roman"/>
          <w:b/>
          <w:bCs/>
          <w:sz w:val="24"/>
          <w:szCs w:val="24"/>
        </w:rPr>
        <w:t>38</w:t>
      </w:r>
      <w:r w:rsidR="00DC05D1" w:rsidRPr="00DC05D1">
        <w:rPr>
          <w:rFonts w:ascii="Times New Roman" w:hAnsi="Times New Roman" w:cs="Times New Roman"/>
          <w:b/>
          <w:bCs/>
          <w:sz w:val="24"/>
          <w:szCs w:val="24"/>
        </w:rPr>
        <w:t xml:space="preserve"> Ostali rashodi</w:t>
      </w:r>
      <w:r w:rsidR="002B0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0325" w:rsidRPr="002B0325">
        <w:rPr>
          <w:rFonts w:ascii="Times New Roman" w:hAnsi="Times New Roman" w:cs="Times New Roman"/>
          <w:bCs/>
          <w:sz w:val="24"/>
          <w:szCs w:val="24"/>
        </w:rPr>
        <w:t>izdvajaju se računi</w:t>
      </w:r>
      <w:r w:rsidR="00E233DA">
        <w:rPr>
          <w:rFonts w:ascii="Times New Roman" w:hAnsi="Times New Roman" w:cs="Times New Roman"/>
          <w:bCs/>
          <w:sz w:val="24"/>
          <w:szCs w:val="24"/>
        </w:rPr>
        <w:t>:</w:t>
      </w:r>
    </w:p>
    <w:bookmarkEnd w:id="14"/>
    <w:p w:rsidR="003D6496" w:rsidRPr="003D6496" w:rsidRDefault="001934DF" w:rsidP="003D649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3811</w:t>
      </w:r>
      <w:r w:rsidR="00F313B7">
        <w:rPr>
          <w:rFonts w:ascii="Times New Roman" w:hAnsi="Times New Roman" w:cs="Times New Roman"/>
          <w:b/>
          <w:bCs/>
          <w:sz w:val="24"/>
          <w:szCs w:val="24"/>
        </w:rPr>
        <w:t xml:space="preserve"> Tekuće donacije u novcu</w:t>
      </w:r>
      <w:r w:rsidR="003D64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6496" w:rsidRPr="003D6496">
        <w:rPr>
          <w:rFonts w:ascii="Times New Roman" w:hAnsi="Times New Roman" w:cs="Times New Roman"/>
          <w:bCs/>
          <w:sz w:val="24"/>
          <w:szCs w:val="24"/>
        </w:rPr>
        <w:t xml:space="preserve">( indeks pol. izvršenje 2024./Plan 2024. – </w:t>
      </w:r>
      <w:r w:rsidR="003D6496">
        <w:rPr>
          <w:rFonts w:ascii="Times New Roman" w:hAnsi="Times New Roman" w:cs="Times New Roman"/>
          <w:bCs/>
          <w:sz w:val="24"/>
          <w:szCs w:val="24"/>
        </w:rPr>
        <w:t>111,78%)</w:t>
      </w:r>
    </w:p>
    <w:p w:rsidR="003D6496" w:rsidRPr="003D6496" w:rsidRDefault="003D6496" w:rsidP="003D649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6496">
        <w:rPr>
          <w:rFonts w:ascii="Times New Roman" w:hAnsi="Times New Roman" w:cs="Times New Roman"/>
          <w:bCs/>
          <w:sz w:val="24"/>
          <w:szCs w:val="24"/>
        </w:rPr>
        <w:t>Tekuće donacije u novcu su povećane 5</w:t>
      </w:r>
      <w:r>
        <w:rPr>
          <w:rFonts w:ascii="Times New Roman" w:hAnsi="Times New Roman" w:cs="Times New Roman"/>
          <w:bCs/>
          <w:sz w:val="24"/>
          <w:szCs w:val="24"/>
        </w:rPr>
        <w:t>5,63</w:t>
      </w:r>
      <w:r w:rsidRPr="003D6496">
        <w:rPr>
          <w:rFonts w:ascii="Times New Roman" w:hAnsi="Times New Roman" w:cs="Times New Roman"/>
          <w:bCs/>
          <w:sz w:val="24"/>
          <w:szCs w:val="24"/>
        </w:rPr>
        <w:t xml:space="preserve"> %</w:t>
      </w:r>
      <w:r>
        <w:rPr>
          <w:rFonts w:ascii="Times New Roman" w:hAnsi="Times New Roman" w:cs="Times New Roman"/>
          <w:bCs/>
          <w:sz w:val="24"/>
          <w:szCs w:val="24"/>
        </w:rPr>
        <w:t xml:space="preserve"> u usporedbi s 2023.</w:t>
      </w:r>
      <w:r w:rsidRPr="003D6496">
        <w:rPr>
          <w:rFonts w:ascii="Times New Roman" w:hAnsi="Times New Roman" w:cs="Times New Roman"/>
          <w:bCs/>
          <w:sz w:val="24"/>
          <w:szCs w:val="24"/>
        </w:rPr>
        <w:t xml:space="preserve"> Iskazano je povećanje na računu 38111 </w:t>
      </w:r>
      <w:r w:rsidRPr="003D6496">
        <w:rPr>
          <w:rFonts w:ascii="Times New Roman" w:hAnsi="Times New Roman" w:cs="Times New Roman"/>
          <w:bCs/>
          <w:i/>
          <w:sz w:val="24"/>
          <w:szCs w:val="24"/>
        </w:rPr>
        <w:t xml:space="preserve">Tekuće donacije zdravstvenim neprofitnim organizacijama, </w:t>
      </w:r>
      <w:r w:rsidRPr="003D6496">
        <w:rPr>
          <w:rFonts w:ascii="Times New Roman" w:hAnsi="Times New Roman" w:cs="Times New Roman"/>
          <w:bCs/>
          <w:sz w:val="24"/>
          <w:szCs w:val="24"/>
        </w:rPr>
        <w:t xml:space="preserve">a odnosi se na </w:t>
      </w:r>
      <w:r w:rsidR="002B0325">
        <w:rPr>
          <w:rFonts w:ascii="Times New Roman" w:hAnsi="Times New Roman" w:cs="Times New Roman"/>
          <w:bCs/>
          <w:sz w:val="24"/>
          <w:szCs w:val="24"/>
        </w:rPr>
        <w:t>isplaćena</w:t>
      </w:r>
      <w:r w:rsidRPr="003D6496">
        <w:rPr>
          <w:rFonts w:ascii="Times New Roman" w:hAnsi="Times New Roman" w:cs="Times New Roman"/>
          <w:bCs/>
          <w:sz w:val="24"/>
          <w:szCs w:val="24"/>
        </w:rPr>
        <w:t xml:space="preserve"> sredstva </w:t>
      </w:r>
      <w:proofErr w:type="spellStart"/>
      <w:r w:rsidRPr="003D6496">
        <w:rPr>
          <w:rFonts w:ascii="Times New Roman" w:hAnsi="Times New Roman" w:cs="Times New Roman"/>
          <w:bCs/>
          <w:sz w:val="24"/>
          <w:szCs w:val="24"/>
        </w:rPr>
        <w:t>MedILS</w:t>
      </w:r>
      <w:proofErr w:type="spellEnd"/>
      <w:r w:rsidRPr="003D6496">
        <w:rPr>
          <w:rFonts w:ascii="Times New Roman" w:hAnsi="Times New Roman" w:cs="Times New Roman"/>
          <w:bCs/>
          <w:sz w:val="24"/>
          <w:szCs w:val="24"/>
        </w:rPr>
        <w:t>-u za pokriće rashoda poslovanja ukupno u iznosu 151.712,00 €</w:t>
      </w:r>
      <w:r w:rsidR="002B0325">
        <w:rPr>
          <w:rFonts w:ascii="Times New Roman" w:hAnsi="Times New Roman" w:cs="Times New Roman"/>
          <w:bCs/>
          <w:sz w:val="24"/>
          <w:szCs w:val="24"/>
        </w:rPr>
        <w:t xml:space="preserve"> (povezano obrazloženje račun</w:t>
      </w:r>
      <w:r w:rsidR="00500A0F">
        <w:rPr>
          <w:rFonts w:ascii="Times New Roman" w:hAnsi="Times New Roman" w:cs="Times New Roman"/>
          <w:bCs/>
          <w:sz w:val="24"/>
          <w:szCs w:val="24"/>
        </w:rPr>
        <w:t>a</w:t>
      </w:r>
      <w:r w:rsidR="002B0325">
        <w:rPr>
          <w:rFonts w:ascii="Times New Roman" w:hAnsi="Times New Roman" w:cs="Times New Roman"/>
          <w:bCs/>
          <w:sz w:val="24"/>
          <w:szCs w:val="24"/>
        </w:rPr>
        <w:t xml:space="preserve"> prihoda 6391 – </w:t>
      </w:r>
      <w:r w:rsidR="00500A0F">
        <w:rPr>
          <w:rFonts w:ascii="Times New Roman" w:hAnsi="Times New Roman" w:cs="Times New Roman"/>
          <w:bCs/>
          <w:sz w:val="24"/>
          <w:szCs w:val="24"/>
        </w:rPr>
        <w:t>uplaćena</w:t>
      </w:r>
      <w:r w:rsidR="002B0325">
        <w:rPr>
          <w:rFonts w:ascii="Times New Roman" w:hAnsi="Times New Roman" w:cs="Times New Roman"/>
          <w:bCs/>
          <w:sz w:val="24"/>
          <w:szCs w:val="24"/>
        </w:rPr>
        <w:t xml:space="preserve"> sredstva iz državnog proračuna).</w:t>
      </w:r>
    </w:p>
    <w:p w:rsidR="003D6496" w:rsidRPr="003D6496" w:rsidRDefault="00F313B7" w:rsidP="003D649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3813</w:t>
      </w:r>
      <w:r w:rsidR="00F74F47">
        <w:rPr>
          <w:rFonts w:ascii="Times New Roman" w:hAnsi="Times New Roman" w:cs="Times New Roman"/>
          <w:b/>
          <w:bCs/>
          <w:sz w:val="24"/>
          <w:szCs w:val="24"/>
        </w:rPr>
        <w:t xml:space="preserve"> Tekuće donacije iz EU sredstava</w:t>
      </w:r>
      <w:r w:rsidR="003D64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5" w:name="_Hlk174304027"/>
      <w:r w:rsidR="003D6496" w:rsidRPr="003D6496">
        <w:rPr>
          <w:rFonts w:ascii="Times New Roman" w:hAnsi="Times New Roman" w:cs="Times New Roman"/>
          <w:bCs/>
          <w:sz w:val="24"/>
          <w:szCs w:val="24"/>
        </w:rPr>
        <w:t xml:space="preserve">( indeks pol. izvršenje 2024./Plan 2024. – </w:t>
      </w:r>
      <w:r w:rsidR="003D6496">
        <w:rPr>
          <w:rFonts w:ascii="Times New Roman" w:hAnsi="Times New Roman" w:cs="Times New Roman"/>
          <w:bCs/>
          <w:sz w:val="24"/>
          <w:szCs w:val="24"/>
        </w:rPr>
        <w:t>1512,78</w:t>
      </w:r>
      <w:r w:rsidR="00E233DA">
        <w:rPr>
          <w:rFonts w:ascii="Times New Roman" w:hAnsi="Times New Roman" w:cs="Times New Roman"/>
          <w:bCs/>
          <w:sz w:val="24"/>
          <w:szCs w:val="24"/>
        </w:rPr>
        <w:t>%</w:t>
      </w:r>
      <w:r w:rsidR="003D64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6496" w:rsidRPr="003D6496">
        <w:rPr>
          <w:rFonts w:ascii="Times New Roman" w:hAnsi="Times New Roman" w:cs="Times New Roman"/>
          <w:bCs/>
          <w:sz w:val="24"/>
          <w:szCs w:val="24"/>
        </w:rPr>
        <w:t>)</w:t>
      </w:r>
    </w:p>
    <w:bookmarkEnd w:id="15"/>
    <w:p w:rsidR="00F313B7" w:rsidRPr="00500A0F" w:rsidRDefault="00500A0F" w:rsidP="0012227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A0F">
        <w:rPr>
          <w:rFonts w:ascii="Times New Roman" w:hAnsi="Times New Roman" w:cs="Times New Roman"/>
          <w:bCs/>
          <w:sz w:val="24"/>
          <w:szCs w:val="24"/>
        </w:rPr>
        <w:t>Tekuće donacije iz EU sredstava</w:t>
      </w:r>
      <w:r>
        <w:rPr>
          <w:rFonts w:ascii="Times New Roman" w:hAnsi="Times New Roman" w:cs="Times New Roman"/>
          <w:bCs/>
          <w:sz w:val="24"/>
          <w:szCs w:val="24"/>
        </w:rPr>
        <w:t xml:space="preserve"> su planirane u iznosu 2.063 €, a projektnim partnerima je isplaćeno ukupno 31.207,66 €.</w:t>
      </w:r>
    </w:p>
    <w:p w:rsidR="00E233DA" w:rsidRPr="00E233DA" w:rsidRDefault="00E233DA" w:rsidP="00E233D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3DA">
        <w:rPr>
          <w:rFonts w:ascii="Times New Roman" w:hAnsi="Times New Roman" w:cs="Times New Roman"/>
          <w:bCs/>
          <w:sz w:val="24"/>
          <w:szCs w:val="24"/>
        </w:rPr>
        <w:t>Povećanje izvršenja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33DA">
        <w:rPr>
          <w:rFonts w:ascii="Times New Roman" w:hAnsi="Times New Roman" w:cs="Times New Roman"/>
          <w:bCs/>
          <w:sz w:val="24"/>
          <w:szCs w:val="24"/>
        </w:rPr>
        <w:t>za skupinu računa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34DF">
        <w:rPr>
          <w:rFonts w:ascii="Times New Roman" w:hAnsi="Times New Roman" w:cs="Times New Roman"/>
          <w:b/>
          <w:bCs/>
          <w:sz w:val="24"/>
          <w:szCs w:val="24"/>
        </w:rPr>
        <w:t>41</w:t>
      </w:r>
      <w:r w:rsidR="00DC05D1">
        <w:rPr>
          <w:rFonts w:ascii="Times New Roman" w:hAnsi="Times New Roman" w:cs="Times New Roman"/>
          <w:b/>
          <w:bCs/>
          <w:sz w:val="24"/>
          <w:szCs w:val="24"/>
        </w:rPr>
        <w:t xml:space="preserve"> Rashodi za nabavu </w:t>
      </w:r>
      <w:proofErr w:type="spellStart"/>
      <w:r w:rsidR="00DC05D1">
        <w:rPr>
          <w:rFonts w:ascii="Times New Roman" w:hAnsi="Times New Roman" w:cs="Times New Roman"/>
          <w:b/>
          <w:bCs/>
          <w:sz w:val="24"/>
          <w:szCs w:val="24"/>
        </w:rPr>
        <w:t>neproizvedene</w:t>
      </w:r>
      <w:proofErr w:type="spellEnd"/>
      <w:r w:rsidR="00DC05D1">
        <w:rPr>
          <w:rFonts w:ascii="Times New Roman" w:hAnsi="Times New Roman" w:cs="Times New Roman"/>
          <w:b/>
          <w:bCs/>
          <w:sz w:val="24"/>
          <w:szCs w:val="24"/>
        </w:rPr>
        <w:t xml:space="preserve"> dugotrajne imovine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33DA">
        <w:rPr>
          <w:rFonts w:ascii="Times New Roman" w:hAnsi="Times New Roman" w:cs="Times New Roman"/>
          <w:bCs/>
          <w:sz w:val="24"/>
          <w:szCs w:val="24"/>
        </w:rPr>
        <w:t>se odnosi na račun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34DF">
        <w:rPr>
          <w:rFonts w:ascii="Times New Roman" w:hAnsi="Times New Roman" w:cs="Times New Roman"/>
          <w:b/>
          <w:bCs/>
          <w:sz w:val="24"/>
          <w:szCs w:val="24"/>
        </w:rPr>
        <w:t>4124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Ostala prava </w:t>
      </w:r>
      <w:r w:rsidRPr="00E233DA">
        <w:rPr>
          <w:rFonts w:ascii="Times New Roman" w:hAnsi="Times New Roman" w:cs="Times New Roman"/>
          <w:bCs/>
          <w:sz w:val="24"/>
          <w:szCs w:val="24"/>
        </w:rPr>
        <w:t>( indeks pol. izvršenje 2024./Plan 2024.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144,63%</w:t>
      </w:r>
      <w:r w:rsidRPr="00E233DA">
        <w:rPr>
          <w:rFonts w:ascii="Times New Roman" w:hAnsi="Times New Roman" w:cs="Times New Roman"/>
          <w:bCs/>
          <w:sz w:val="24"/>
          <w:szCs w:val="24"/>
        </w:rPr>
        <w:t xml:space="preserve">  )</w:t>
      </w:r>
    </w:p>
    <w:p w:rsidR="00D92E3B" w:rsidRPr="00D92E3B" w:rsidRDefault="00C817DA" w:rsidP="00D92E3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</w:t>
      </w:r>
      <w:r w:rsidR="00D92E3B" w:rsidRPr="00D92E3B">
        <w:rPr>
          <w:rFonts w:ascii="Times New Roman" w:hAnsi="Times New Roman" w:cs="Times New Roman"/>
          <w:bCs/>
          <w:sz w:val="24"/>
          <w:szCs w:val="24"/>
        </w:rPr>
        <w:t>a tuđoj imovini radi prava korištenja</w:t>
      </w:r>
      <w:r>
        <w:rPr>
          <w:rFonts w:ascii="Times New Roman" w:hAnsi="Times New Roman" w:cs="Times New Roman"/>
          <w:bCs/>
          <w:sz w:val="24"/>
          <w:szCs w:val="24"/>
        </w:rPr>
        <w:t xml:space="preserve"> je uloženo </w:t>
      </w:r>
      <w:r w:rsidR="00D92E3B" w:rsidRPr="00D92E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17DA">
        <w:rPr>
          <w:rFonts w:ascii="Times New Roman" w:hAnsi="Times New Roman" w:cs="Times New Roman"/>
          <w:bCs/>
          <w:sz w:val="24"/>
          <w:szCs w:val="24"/>
        </w:rPr>
        <w:t>1.157.019,14 €</w:t>
      </w:r>
      <w:r>
        <w:rPr>
          <w:rFonts w:ascii="Times New Roman" w:hAnsi="Times New Roman" w:cs="Times New Roman"/>
          <w:bCs/>
          <w:sz w:val="24"/>
          <w:szCs w:val="24"/>
        </w:rPr>
        <w:t xml:space="preserve">, a </w:t>
      </w:r>
      <w:r w:rsidR="00D92E3B" w:rsidRPr="00D92E3B">
        <w:rPr>
          <w:rFonts w:ascii="Times New Roman" w:hAnsi="Times New Roman" w:cs="Times New Roman"/>
          <w:bCs/>
          <w:sz w:val="24"/>
          <w:szCs w:val="24"/>
        </w:rPr>
        <w:t>provedeno je na zgradi u Teslinoj</w:t>
      </w:r>
      <w:r>
        <w:rPr>
          <w:rFonts w:ascii="Times New Roman" w:hAnsi="Times New Roman" w:cs="Times New Roman"/>
          <w:bCs/>
          <w:sz w:val="24"/>
          <w:szCs w:val="24"/>
        </w:rPr>
        <w:t xml:space="preserve"> 10 i 12 za potrebe </w:t>
      </w:r>
      <w:r w:rsidR="00D92E3B" w:rsidRPr="00D92E3B">
        <w:rPr>
          <w:rFonts w:ascii="Times New Roman" w:hAnsi="Times New Roman" w:cs="Times New Roman"/>
          <w:bCs/>
          <w:sz w:val="24"/>
          <w:szCs w:val="24"/>
        </w:rPr>
        <w:t>odvijanj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="00D92E3B" w:rsidRPr="00D92E3B">
        <w:rPr>
          <w:rFonts w:ascii="Times New Roman" w:hAnsi="Times New Roman" w:cs="Times New Roman"/>
          <w:bCs/>
          <w:sz w:val="24"/>
          <w:szCs w:val="24"/>
        </w:rPr>
        <w:t xml:space="preserve"> nastavnih programa Fakulteta kineziologije i Umjetničke akademije</w:t>
      </w:r>
      <w:r w:rsidR="0018179A">
        <w:rPr>
          <w:rFonts w:ascii="Times New Roman" w:hAnsi="Times New Roman" w:cs="Times New Roman"/>
          <w:bCs/>
          <w:sz w:val="24"/>
          <w:szCs w:val="24"/>
        </w:rPr>
        <w:t xml:space="preserve"> i manjim dijelom na rekonstrukciji dijela Franjevačkog samostana za potrebe izvođenja Studija Hotelijerstva i gastronomije u Makarskoj (5.856,10 €). Ovo ulaganje je sufinancirano sredstvima iz Državnog proračuna (povezano obrazloženje za račun prihoda 6712-K621061-izvor 11)</w:t>
      </w:r>
      <w:r w:rsidR="006A6B8B">
        <w:rPr>
          <w:rFonts w:ascii="Times New Roman" w:hAnsi="Times New Roman" w:cs="Times New Roman"/>
          <w:bCs/>
          <w:sz w:val="24"/>
          <w:szCs w:val="24"/>
        </w:rPr>
        <w:t>.</w:t>
      </w:r>
    </w:p>
    <w:p w:rsidR="005562AD" w:rsidRPr="00D92E3B" w:rsidRDefault="005562AD" w:rsidP="0012227C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62AD" w:rsidRDefault="005562AD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652E" w:rsidRDefault="006C652E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652E" w:rsidRDefault="006C652E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Izvještaj o rashodima prema izvorima financiranja</w:t>
      </w:r>
    </w:p>
    <w:p w:rsidR="002D353A" w:rsidRDefault="002D353A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62AD" w:rsidRDefault="005562AD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62AD">
        <w:rPr>
          <w:noProof/>
        </w:rPr>
        <w:drawing>
          <wp:inline distT="0" distB="0" distL="0" distR="0">
            <wp:extent cx="5760720" cy="3558092"/>
            <wp:effectExtent l="0" t="0" r="0" b="4445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5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2AD" w:rsidRDefault="005562AD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6BC9" w:rsidRPr="008B6AA3" w:rsidRDefault="00076BC9" w:rsidP="001222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6BC9">
        <w:rPr>
          <w:rFonts w:ascii="Times New Roman" w:hAnsi="Times New Roman" w:cs="Times New Roman"/>
          <w:bCs/>
          <w:sz w:val="24"/>
          <w:szCs w:val="24"/>
        </w:rPr>
        <w:t xml:space="preserve">Iz izvora </w:t>
      </w:r>
      <w:r w:rsidRPr="00076BC9">
        <w:rPr>
          <w:rFonts w:ascii="Times New Roman" w:hAnsi="Times New Roman" w:cs="Times New Roman"/>
          <w:bCs/>
          <w:i/>
          <w:sz w:val="24"/>
          <w:szCs w:val="24"/>
        </w:rPr>
        <w:t>11 Opći prihod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i </w:t>
      </w:r>
      <w:r w:rsidRPr="00076BC9">
        <w:rPr>
          <w:rFonts w:ascii="Times New Roman" w:hAnsi="Times New Roman" w:cs="Times New Roman"/>
          <w:bCs/>
          <w:i/>
          <w:sz w:val="24"/>
          <w:szCs w:val="24"/>
        </w:rPr>
        <w:t xml:space="preserve">i </w:t>
      </w:r>
      <w:r>
        <w:rPr>
          <w:rFonts w:ascii="Times New Roman" w:hAnsi="Times New Roman" w:cs="Times New Roman"/>
          <w:bCs/>
          <w:i/>
          <w:sz w:val="24"/>
          <w:szCs w:val="24"/>
        </w:rPr>
        <w:t>p</w:t>
      </w:r>
      <w:r w:rsidRPr="00076BC9">
        <w:rPr>
          <w:rFonts w:ascii="Times New Roman" w:hAnsi="Times New Roman" w:cs="Times New Roman"/>
          <w:bCs/>
          <w:i/>
          <w:sz w:val="24"/>
          <w:szCs w:val="24"/>
        </w:rPr>
        <w:t>rimici</w:t>
      </w:r>
      <w:r>
        <w:rPr>
          <w:rFonts w:ascii="Times New Roman" w:hAnsi="Times New Roman" w:cs="Times New Roman"/>
          <w:bCs/>
          <w:sz w:val="24"/>
          <w:szCs w:val="24"/>
        </w:rPr>
        <w:t xml:space="preserve"> je financirano 60,3</w:t>
      </w:r>
      <w:r w:rsidR="008B6AA3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% rashoda</w:t>
      </w:r>
      <w:r w:rsidR="00961092">
        <w:rPr>
          <w:rFonts w:ascii="Times New Roman" w:hAnsi="Times New Roman" w:cs="Times New Roman"/>
          <w:bCs/>
          <w:sz w:val="24"/>
          <w:szCs w:val="24"/>
        </w:rPr>
        <w:t>,</w:t>
      </w:r>
      <w:r w:rsidR="00961092" w:rsidRPr="00961092">
        <w:rPr>
          <w:rFonts w:ascii="Times New Roman" w:hAnsi="Times New Roman" w:cs="Times New Roman"/>
          <w:bCs/>
          <w:sz w:val="24"/>
          <w:szCs w:val="24"/>
        </w:rPr>
        <w:t xml:space="preserve"> iz izvora </w:t>
      </w:r>
      <w:r w:rsidR="00961092" w:rsidRPr="00961092">
        <w:rPr>
          <w:rFonts w:ascii="Times New Roman" w:hAnsi="Times New Roman" w:cs="Times New Roman"/>
          <w:bCs/>
          <w:i/>
          <w:sz w:val="24"/>
          <w:szCs w:val="24"/>
        </w:rPr>
        <w:t>12 Sredstva učešća za pomoći</w:t>
      </w:r>
      <w:r w:rsidR="00961092" w:rsidRPr="00961092">
        <w:rPr>
          <w:rFonts w:ascii="Times New Roman" w:hAnsi="Times New Roman" w:cs="Times New Roman"/>
          <w:bCs/>
          <w:sz w:val="24"/>
          <w:szCs w:val="24"/>
        </w:rPr>
        <w:t xml:space="preserve"> 0,06 %</w:t>
      </w:r>
      <w:r w:rsidR="00961092">
        <w:rPr>
          <w:rFonts w:ascii="Times New Roman" w:hAnsi="Times New Roman" w:cs="Times New Roman"/>
          <w:bCs/>
          <w:sz w:val="24"/>
          <w:szCs w:val="24"/>
        </w:rPr>
        <w:t xml:space="preserve">, iz izvora </w:t>
      </w:r>
      <w:r w:rsidR="00961092" w:rsidRPr="00961092">
        <w:rPr>
          <w:rFonts w:ascii="Times New Roman" w:hAnsi="Times New Roman" w:cs="Times New Roman"/>
          <w:bCs/>
          <w:i/>
          <w:sz w:val="24"/>
          <w:szCs w:val="24"/>
        </w:rPr>
        <w:t>31 Vlastiti prihodi</w:t>
      </w:r>
      <w:r w:rsidR="00961092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961092" w:rsidRPr="00961092">
        <w:rPr>
          <w:rFonts w:ascii="Times New Roman" w:hAnsi="Times New Roman" w:cs="Times New Roman"/>
          <w:bCs/>
          <w:i/>
          <w:sz w:val="24"/>
          <w:szCs w:val="24"/>
        </w:rPr>
        <w:t>43 Ostali prihodi za posebne namjene</w:t>
      </w:r>
      <w:r w:rsidR="00961092">
        <w:rPr>
          <w:rFonts w:ascii="Times New Roman" w:hAnsi="Times New Roman" w:cs="Times New Roman"/>
          <w:bCs/>
          <w:sz w:val="24"/>
          <w:szCs w:val="24"/>
        </w:rPr>
        <w:t xml:space="preserve">  20,13 %, </w:t>
      </w:r>
      <w:r w:rsidR="008B6AA3">
        <w:rPr>
          <w:rFonts w:ascii="Times New Roman" w:hAnsi="Times New Roman" w:cs="Times New Roman"/>
          <w:bCs/>
          <w:sz w:val="24"/>
          <w:szCs w:val="24"/>
        </w:rPr>
        <w:t xml:space="preserve">iz izvora </w:t>
      </w:r>
      <w:r w:rsidR="008B6AA3" w:rsidRPr="008B6AA3">
        <w:rPr>
          <w:rFonts w:ascii="Times New Roman" w:hAnsi="Times New Roman" w:cs="Times New Roman"/>
          <w:bCs/>
          <w:i/>
          <w:sz w:val="24"/>
          <w:szCs w:val="24"/>
        </w:rPr>
        <w:t>5 Pomoći</w:t>
      </w:r>
      <w:r w:rsidR="008B6AA3">
        <w:rPr>
          <w:rFonts w:ascii="Times New Roman" w:hAnsi="Times New Roman" w:cs="Times New Roman"/>
          <w:bCs/>
          <w:sz w:val="24"/>
          <w:szCs w:val="24"/>
        </w:rPr>
        <w:t xml:space="preserve"> 19,14 % te iz </w:t>
      </w:r>
      <w:r w:rsidR="008B6AA3" w:rsidRPr="008B6AA3">
        <w:rPr>
          <w:rFonts w:ascii="Times New Roman" w:hAnsi="Times New Roman" w:cs="Times New Roman"/>
          <w:bCs/>
          <w:i/>
          <w:sz w:val="24"/>
          <w:szCs w:val="24"/>
        </w:rPr>
        <w:t>6 Donacije</w:t>
      </w:r>
      <w:r w:rsidR="008B6AA3">
        <w:rPr>
          <w:rFonts w:ascii="Times New Roman" w:hAnsi="Times New Roman" w:cs="Times New Roman"/>
          <w:bCs/>
          <w:sz w:val="24"/>
          <w:szCs w:val="24"/>
        </w:rPr>
        <w:t xml:space="preserve"> 0,34 %.</w:t>
      </w:r>
    </w:p>
    <w:p w:rsidR="008B6AA3" w:rsidRDefault="008B6AA3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53A" w:rsidRDefault="002D353A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 o rashodima prema funkcijskoj klasifikaciji</w:t>
      </w:r>
    </w:p>
    <w:p w:rsidR="002D353A" w:rsidRPr="002D353A" w:rsidRDefault="002D353A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3A">
        <w:rPr>
          <w:rFonts w:ascii="Times New Roman" w:hAnsi="Times New Roman" w:cs="Times New Roman"/>
          <w:sz w:val="24"/>
          <w:szCs w:val="24"/>
        </w:rPr>
        <w:t xml:space="preserve">Ukupni </w:t>
      </w:r>
      <w:r>
        <w:rPr>
          <w:rFonts w:ascii="Times New Roman" w:hAnsi="Times New Roman" w:cs="Times New Roman"/>
          <w:sz w:val="24"/>
          <w:szCs w:val="24"/>
        </w:rPr>
        <w:t xml:space="preserve">rashodi pripadaju </w:t>
      </w:r>
      <w:r w:rsidR="00A00EC2">
        <w:rPr>
          <w:rFonts w:ascii="Times New Roman" w:hAnsi="Times New Roman" w:cs="Times New Roman"/>
          <w:sz w:val="24"/>
          <w:szCs w:val="24"/>
        </w:rPr>
        <w:t>funkciji 09 Obrazovanje – 094 Visoka naobrazba.</w:t>
      </w:r>
    </w:p>
    <w:p w:rsidR="002D353A" w:rsidRDefault="002D353A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71E7" w:rsidRPr="002D55BA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5BA">
        <w:rPr>
          <w:rFonts w:ascii="Times New Roman" w:hAnsi="Times New Roman" w:cs="Times New Roman"/>
          <w:b/>
          <w:sz w:val="24"/>
          <w:szCs w:val="24"/>
        </w:rPr>
        <w:t>PRIJENOS SREDSTAVA</w:t>
      </w:r>
    </w:p>
    <w:p w:rsidR="0061196A" w:rsidRPr="002D55BA" w:rsidRDefault="00B740CD" w:rsidP="006119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Prijenos sredstava iz prethodne godine u Sažetku računa prihoda i rashoda i računa financiranja</w:t>
      </w:r>
      <w:r w:rsidR="0061196A">
        <w:rPr>
          <w:rFonts w:ascii="Times New Roman" w:hAnsi="Times New Roman" w:cs="Times New Roman"/>
          <w:sz w:val="24"/>
          <w:szCs w:val="24"/>
        </w:rPr>
        <w:t xml:space="preserve"> u ukupnom iznosu 4.323.18</w:t>
      </w:r>
      <w:r w:rsidR="008B6AA3">
        <w:rPr>
          <w:rFonts w:ascii="Times New Roman" w:hAnsi="Times New Roman" w:cs="Times New Roman"/>
          <w:sz w:val="24"/>
          <w:szCs w:val="24"/>
        </w:rPr>
        <w:t>2</w:t>
      </w:r>
      <w:r w:rsidR="0061196A">
        <w:rPr>
          <w:rFonts w:ascii="Times New Roman" w:hAnsi="Times New Roman" w:cs="Times New Roman"/>
          <w:sz w:val="24"/>
          <w:szCs w:val="24"/>
        </w:rPr>
        <w:t>,66 €</w:t>
      </w:r>
      <w:r>
        <w:rPr>
          <w:rFonts w:ascii="Times New Roman" w:hAnsi="Times New Roman" w:cs="Times New Roman"/>
          <w:sz w:val="24"/>
          <w:szCs w:val="24"/>
        </w:rPr>
        <w:t xml:space="preserve"> je početno stanje novca</w:t>
      </w:r>
      <w:r w:rsidR="00BF16B8" w:rsidRPr="002D55BA">
        <w:rPr>
          <w:rFonts w:ascii="Times New Roman" w:hAnsi="Times New Roman" w:cs="Times New Roman"/>
          <w:sz w:val="24"/>
          <w:szCs w:val="24"/>
        </w:rPr>
        <w:t xml:space="preserve"> 1.1.2023.</w:t>
      </w:r>
      <w:r>
        <w:rPr>
          <w:rFonts w:ascii="Times New Roman" w:hAnsi="Times New Roman" w:cs="Times New Roman"/>
          <w:sz w:val="24"/>
          <w:szCs w:val="24"/>
        </w:rPr>
        <w:t xml:space="preserve"> umanjeno za </w:t>
      </w:r>
      <w:proofErr w:type="spellStart"/>
      <w:r>
        <w:rPr>
          <w:rFonts w:ascii="Times New Roman" w:hAnsi="Times New Roman" w:cs="Times New Roman"/>
          <w:sz w:val="24"/>
          <w:szCs w:val="24"/>
        </w:rPr>
        <w:t>jamčevne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pologe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1196A">
        <w:rPr>
          <w:rFonts w:ascii="Times New Roman" w:hAnsi="Times New Roman" w:cs="Times New Roman"/>
          <w:sz w:val="24"/>
          <w:szCs w:val="24"/>
        </w:rPr>
        <w:t xml:space="preserve"> Pritom je preneseno stanje s projektnog </w:t>
      </w:r>
      <w:proofErr w:type="spellStart"/>
      <w:r w:rsidR="0061196A">
        <w:rPr>
          <w:rFonts w:ascii="Times New Roman" w:hAnsi="Times New Roman" w:cs="Times New Roman"/>
          <w:sz w:val="24"/>
          <w:szCs w:val="24"/>
        </w:rPr>
        <w:t>podračuna</w:t>
      </w:r>
      <w:proofErr w:type="spellEnd"/>
      <w:r w:rsidR="0061196A">
        <w:rPr>
          <w:rFonts w:ascii="Times New Roman" w:hAnsi="Times New Roman" w:cs="Times New Roman"/>
          <w:sz w:val="24"/>
          <w:szCs w:val="24"/>
        </w:rPr>
        <w:t xml:space="preserve"> iznosilo 4.107.217,86 €.</w:t>
      </w:r>
    </w:p>
    <w:p w:rsidR="00BF16B8" w:rsidRDefault="001B4B7F" w:rsidP="00BF16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Na posebnom žiro računu (</w:t>
      </w:r>
      <w:proofErr w:type="spellStart"/>
      <w:r>
        <w:rPr>
          <w:rFonts w:ascii="Times New Roman" w:hAnsi="Times New Roman" w:cs="Times New Roman"/>
          <w:sz w:val="24"/>
          <w:szCs w:val="24"/>
        </w:rPr>
        <w:t>podračunu</w:t>
      </w:r>
      <w:proofErr w:type="spellEnd"/>
      <w:r>
        <w:rPr>
          <w:rFonts w:ascii="Times New Roman" w:hAnsi="Times New Roman" w:cs="Times New Roman"/>
          <w:sz w:val="24"/>
          <w:szCs w:val="24"/>
        </w:rPr>
        <w:t>) za praćenje novčanih transakcija EU projekata, raspoloživa sredstva</w:t>
      </w:r>
      <w:r w:rsidR="000C1B5A">
        <w:rPr>
          <w:rFonts w:ascii="Times New Roman" w:hAnsi="Times New Roman" w:cs="Times New Roman"/>
          <w:sz w:val="24"/>
          <w:szCs w:val="24"/>
        </w:rPr>
        <w:t xml:space="preserve"> uglavnom čine</w:t>
      </w:r>
      <w:r w:rsidR="00BF16B8" w:rsidRPr="002D55BA">
        <w:rPr>
          <w:rFonts w:ascii="Times New Roman" w:hAnsi="Times New Roman" w:cs="Times New Roman"/>
          <w:sz w:val="24"/>
          <w:szCs w:val="24"/>
        </w:rPr>
        <w:t xml:space="preserve"> uplaćen</w:t>
      </w:r>
      <w:r w:rsidR="000C1B5A">
        <w:rPr>
          <w:rFonts w:ascii="Times New Roman" w:hAnsi="Times New Roman" w:cs="Times New Roman"/>
          <w:sz w:val="24"/>
          <w:szCs w:val="24"/>
        </w:rPr>
        <w:t>i</w:t>
      </w:r>
      <w:r w:rsidR="00BF16B8" w:rsidRPr="002D55BA">
        <w:rPr>
          <w:rFonts w:ascii="Times New Roman" w:hAnsi="Times New Roman" w:cs="Times New Roman"/>
          <w:sz w:val="24"/>
          <w:szCs w:val="24"/>
        </w:rPr>
        <w:t xml:space="preserve"> predujmov</w:t>
      </w:r>
      <w:r w:rsidR="000C1B5A">
        <w:rPr>
          <w:rFonts w:ascii="Times New Roman" w:hAnsi="Times New Roman" w:cs="Times New Roman"/>
          <w:sz w:val="24"/>
          <w:szCs w:val="24"/>
        </w:rPr>
        <w:t>i</w:t>
      </w:r>
      <w:r w:rsidR="00BF16B8" w:rsidRPr="002D55BA">
        <w:rPr>
          <w:rFonts w:ascii="Times New Roman" w:hAnsi="Times New Roman" w:cs="Times New Roman"/>
          <w:sz w:val="24"/>
          <w:szCs w:val="24"/>
        </w:rPr>
        <w:t xml:space="preserve"> za</w:t>
      </w:r>
      <w:r w:rsidR="000C1B5A">
        <w:rPr>
          <w:rFonts w:ascii="Times New Roman" w:hAnsi="Times New Roman" w:cs="Times New Roman"/>
          <w:sz w:val="24"/>
          <w:szCs w:val="24"/>
        </w:rPr>
        <w:t xml:space="preserve"> realizaciju projekata (uobičajeni raspon se kreće od 40% do 80% ugovoren</w:t>
      </w:r>
      <w:r w:rsidR="002D353A">
        <w:rPr>
          <w:rFonts w:ascii="Times New Roman" w:hAnsi="Times New Roman" w:cs="Times New Roman"/>
          <w:sz w:val="24"/>
          <w:szCs w:val="24"/>
        </w:rPr>
        <w:t>ih</w:t>
      </w:r>
      <w:r w:rsidR="000C1B5A">
        <w:rPr>
          <w:rFonts w:ascii="Times New Roman" w:hAnsi="Times New Roman" w:cs="Times New Roman"/>
          <w:sz w:val="24"/>
          <w:szCs w:val="24"/>
        </w:rPr>
        <w:t xml:space="preserve"> iznosa)</w:t>
      </w:r>
      <w:r w:rsidR="00A05102">
        <w:rPr>
          <w:rFonts w:ascii="Times New Roman" w:hAnsi="Times New Roman" w:cs="Times New Roman"/>
          <w:sz w:val="24"/>
          <w:szCs w:val="24"/>
        </w:rPr>
        <w:t>.</w:t>
      </w:r>
    </w:p>
    <w:p w:rsidR="00B6080A" w:rsidRDefault="00B6080A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EC2" w:rsidRDefault="00A00EC2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EC2" w:rsidRDefault="00A00EC2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EC2" w:rsidRDefault="00A00EC2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B7B" w:rsidRPr="002D55BA" w:rsidRDefault="00E57A03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STANJE NOVČANIH SREDSTAVA</w:t>
      </w:r>
    </w:p>
    <w:p w:rsidR="00186B7B" w:rsidRPr="002D55BA" w:rsidRDefault="00186B7B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761"/>
      </w:tblGrid>
      <w:tr w:rsidR="009D6890" w:rsidRPr="002D55BA" w:rsidTr="00E378B5">
        <w:trPr>
          <w:trHeight w:val="494"/>
        </w:trPr>
        <w:tc>
          <w:tcPr>
            <w:tcW w:w="4531" w:type="dxa"/>
            <w:vMerge w:val="restart"/>
          </w:tcPr>
          <w:p w:rsidR="009D6890" w:rsidRDefault="009D6890" w:rsidP="009D6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0" w:rsidRPr="009D6890" w:rsidRDefault="009D6890" w:rsidP="009D68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Novac u banci i blagajni </w:t>
            </w:r>
          </w:p>
        </w:tc>
        <w:tc>
          <w:tcPr>
            <w:tcW w:w="3462" w:type="dxa"/>
            <w:gridSpan w:val="2"/>
          </w:tcPr>
          <w:p w:rsidR="009D6890" w:rsidRPr="009D6890" w:rsidRDefault="009D6890" w:rsidP="009D7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90">
              <w:rPr>
                <w:rFonts w:ascii="Times New Roman" w:hAnsi="Times New Roman" w:cs="Times New Roman"/>
                <w:b/>
                <w:sz w:val="24"/>
                <w:szCs w:val="24"/>
              </w:rPr>
              <w:t>Stanje novčanih sredstava €</w:t>
            </w:r>
          </w:p>
        </w:tc>
      </w:tr>
      <w:tr w:rsidR="009D6890" w:rsidRPr="002D55BA" w:rsidTr="00E378B5">
        <w:trPr>
          <w:trHeight w:val="70"/>
        </w:trPr>
        <w:tc>
          <w:tcPr>
            <w:tcW w:w="4531" w:type="dxa"/>
            <w:vMerge/>
          </w:tcPr>
          <w:p w:rsidR="009D6890" w:rsidRDefault="009D6890" w:rsidP="009D7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D6890" w:rsidRPr="009D6890" w:rsidRDefault="009D6890" w:rsidP="009D7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90">
              <w:rPr>
                <w:rFonts w:ascii="Times New Roman" w:hAnsi="Times New Roman" w:cs="Times New Roman"/>
                <w:b/>
                <w:sz w:val="24"/>
                <w:szCs w:val="24"/>
              </w:rPr>
              <w:t>01.01.2024.</w:t>
            </w:r>
          </w:p>
        </w:tc>
        <w:tc>
          <w:tcPr>
            <w:tcW w:w="1761" w:type="dxa"/>
          </w:tcPr>
          <w:p w:rsidR="009D6890" w:rsidRPr="009D6890" w:rsidRDefault="009D6890" w:rsidP="009D7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90">
              <w:rPr>
                <w:rFonts w:ascii="Times New Roman" w:hAnsi="Times New Roman" w:cs="Times New Roman"/>
                <w:b/>
                <w:sz w:val="24"/>
                <w:szCs w:val="24"/>
              </w:rPr>
              <w:t>30.06.2024.</w:t>
            </w:r>
          </w:p>
        </w:tc>
      </w:tr>
      <w:tr w:rsidR="00CC0546" w:rsidRPr="002D55BA" w:rsidTr="00E378B5">
        <w:trPr>
          <w:trHeight w:val="419"/>
        </w:trPr>
        <w:tc>
          <w:tcPr>
            <w:tcW w:w="4531" w:type="dxa"/>
          </w:tcPr>
          <w:p w:rsidR="00CC0546" w:rsidRPr="002D55BA" w:rsidRDefault="009D689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Glavni</w:t>
            </w:r>
            <w:r w:rsidR="005C3C93">
              <w:rPr>
                <w:rFonts w:ascii="Times New Roman" w:hAnsi="Times New Roman" w:cs="Times New Roman"/>
                <w:sz w:val="24"/>
                <w:szCs w:val="24"/>
              </w:rPr>
              <w:t xml:space="preserve"> žiro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račun</w:t>
            </w:r>
          </w:p>
        </w:tc>
        <w:tc>
          <w:tcPr>
            <w:tcW w:w="1701" w:type="dxa"/>
          </w:tcPr>
          <w:p w:rsidR="00CC0546" w:rsidRPr="002D55BA" w:rsidRDefault="005C3C93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773.040,36</w:t>
            </w:r>
          </w:p>
        </w:tc>
        <w:tc>
          <w:tcPr>
            <w:tcW w:w="1761" w:type="dxa"/>
          </w:tcPr>
          <w:p w:rsidR="00CC0546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284.952,24</w:t>
            </w:r>
          </w:p>
        </w:tc>
      </w:tr>
      <w:tr w:rsidR="00CC0546" w:rsidRPr="002D55BA" w:rsidTr="00E378B5">
        <w:trPr>
          <w:trHeight w:val="426"/>
        </w:trPr>
        <w:tc>
          <w:tcPr>
            <w:tcW w:w="4531" w:type="dxa"/>
          </w:tcPr>
          <w:p w:rsidR="00CC0546" w:rsidRPr="002D55BA" w:rsidRDefault="009D689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1B4B7F">
              <w:rPr>
                <w:rFonts w:ascii="Times New Roman" w:hAnsi="Times New Roman" w:cs="Times New Roman"/>
                <w:sz w:val="24"/>
                <w:szCs w:val="24"/>
              </w:rPr>
              <w:t>sebni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žiro račun -Projekti EU</w:t>
            </w:r>
          </w:p>
        </w:tc>
        <w:tc>
          <w:tcPr>
            <w:tcW w:w="1701" w:type="dxa"/>
          </w:tcPr>
          <w:p w:rsidR="00CC0546" w:rsidRPr="002D55BA" w:rsidRDefault="005C3C93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78B5">
              <w:rPr>
                <w:rFonts w:ascii="Times New Roman" w:hAnsi="Times New Roman" w:cs="Times New Roman"/>
                <w:sz w:val="24"/>
                <w:szCs w:val="24"/>
              </w:rPr>
              <w:t>643.198,11</w:t>
            </w:r>
          </w:p>
        </w:tc>
        <w:tc>
          <w:tcPr>
            <w:tcW w:w="1761" w:type="dxa"/>
          </w:tcPr>
          <w:p w:rsidR="00CC0546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3.464.421,38</w:t>
            </w:r>
          </w:p>
        </w:tc>
      </w:tr>
      <w:tr w:rsidR="00CC0546" w:rsidRPr="002D55BA" w:rsidTr="00E378B5">
        <w:trPr>
          <w:trHeight w:val="546"/>
        </w:trPr>
        <w:tc>
          <w:tcPr>
            <w:tcW w:w="4531" w:type="dxa"/>
          </w:tcPr>
          <w:p w:rsidR="00E378B5" w:rsidRDefault="00E378B5" w:rsidP="00E3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46" w:rsidRDefault="009D6890" w:rsidP="00E37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Posebni žiro račun PROJEKT ZGRADA</w:t>
            </w:r>
            <w:r w:rsidR="00E37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3F</w:t>
            </w:r>
          </w:p>
        </w:tc>
        <w:tc>
          <w:tcPr>
            <w:tcW w:w="1701" w:type="dxa"/>
          </w:tcPr>
          <w:p w:rsidR="00CC0546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1761" w:type="dxa"/>
          </w:tcPr>
          <w:p w:rsidR="00CC0546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6.117,62</w:t>
            </w:r>
          </w:p>
        </w:tc>
      </w:tr>
      <w:tr w:rsidR="00CC0546" w:rsidRPr="002D55BA" w:rsidTr="00E378B5">
        <w:trPr>
          <w:trHeight w:val="421"/>
        </w:trPr>
        <w:tc>
          <w:tcPr>
            <w:tcW w:w="4531" w:type="dxa"/>
          </w:tcPr>
          <w:p w:rsidR="00CC0546" w:rsidRDefault="009D689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Posebni žiro račun STIM-REI</w:t>
            </w:r>
          </w:p>
        </w:tc>
        <w:tc>
          <w:tcPr>
            <w:tcW w:w="1701" w:type="dxa"/>
          </w:tcPr>
          <w:p w:rsidR="00CC0546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</w:tc>
        <w:tc>
          <w:tcPr>
            <w:tcW w:w="1761" w:type="dxa"/>
          </w:tcPr>
          <w:p w:rsidR="00CC0546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63.878,66</w:t>
            </w:r>
          </w:p>
        </w:tc>
      </w:tr>
      <w:tr w:rsidR="009D6890" w:rsidRPr="002D55BA" w:rsidTr="00E378B5">
        <w:trPr>
          <w:trHeight w:val="697"/>
        </w:trPr>
        <w:tc>
          <w:tcPr>
            <w:tcW w:w="4531" w:type="dxa"/>
          </w:tcPr>
          <w:p w:rsidR="009D6890" w:rsidRDefault="009D6890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Izdvojena novčana sredstva za ostale namjene</w:t>
            </w:r>
          </w:p>
        </w:tc>
        <w:tc>
          <w:tcPr>
            <w:tcW w:w="1701" w:type="dxa"/>
          </w:tcPr>
          <w:p w:rsidR="009D6890" w:rsidRDefault="009D6890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9D6890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251.337,28</w:t>
            </w:r>
          </w:p>
        </w:tc>
      </w:tr>
      <w:tr w:rsidR="005C3C93" w:rsidRPr="002D55BA" w:rsidTr="00E378B5">
        <w:trPr>
          <w:trHeight w:val="412"/>
        </w:trPr>
        <w:tc>
          <w:tcPr>
            <w:tcW w:w="4531" w:type="dxa"/>
          </w:tcPr>
          <w:p w:rsidR="005C3C93" w:rsidRDefault="005C3C93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Novac u blagajni</w:t>
            </w:r>
          </w:p>
        </w:tc>
        <w:tc>
          <w:tcPr>
            <w:tcW w:w="1701" w:type="dxa"/>
          </w:tcPr>
          <w:p w:rsidR="005C3C93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1.312,52</w:t>
            </w:r>
          </w:p>
        </w:tc>
        <w:tc>
          <w:tcPr>
            <w:tcW w:w="1761" w:type="dxa"/>
          </w:tcPr>
          <w:p w:rsidR="005C3C93" w:rsidRDefault="00E378B5" w:rsidP="00BB07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1.014,50</w:t>
            </w:r>
          </w:p>
        </w:tc>
      </w:tr>
      <w:tr w:rsidR="00CC0546" w:rsidRPr="005C3C93" w:rsidTr="00E378B5">
        <w:trPr>
          <w:trHeight w:val="417"/>
        </w:trPr>
        <w:tc>
          <w:tcPr>
            <w:tcW w:w="4531" w:type="dxa"/>
          </w:tcPr>
          <w:p w:rsidR="00CC0546" w:rsidRPr="005C3C93" w:rsidRDefault="005C3C93" w:rsidP="00624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93">
              <w:rPr>
                <w:rFonts w:ascii="Times New Roman" w:hAnsi="Times New Roman" w:cs="Times New Roman"/>
                <w:b/>
                <w:sz w:val="24"/>
                <w:szCs w:val="24"/>
              </w:rPr>
              <w:t>Ukupno stanje novca u Banci i blagajni</w:t>
            </w:r>
          </w:p>
        </w:tc>
        <w:tc>
          <w:tcPr>
            <w:tcW w:w="1701" w:type="dxa"/>
          </w:tcPr>
          <w:p w:rsidR="00CC0546" w:rsidRPr="005C3C93" w:rsidRDefault="005C3C93" w:rsidP="00BB0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93">
              <w:rPr>
                <w:rFonts w:ascii="Times New Roman" w:hAnsi="Times New Roman" w:cs="Times New Roman"/>
                <w:b/>
                <w:sz w:val="24"/>
                <w:szCs w:val="24"/>
              </w:rPr>
              <w:t>3.417.556,54</w:t>
            </w:r>
          </w:p>
        </w:tc>
        <w:tc>
          <w:tcPr>
            <w:tcW w:w="1761" w:type="dxa"/>
          </w:tcPr>
          <w:p w:rsidR="00CC0546" w:rsidRPr="005C3C93" w:rsidRDefault="005C3C93" w:rsidP="00BB0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93">
              <w:rPr>
                <w:rFonts w:ascii="Times New Roman" w:hAnsi="Times New Roman" w:cs="Times New Roman"/>
                <w:b/>
                <w:sz w:val="24"/>
                <w:szCs w:val="24"/>
              </w:rPr>
              <w:t>4.071.721,68</w:t>
            </w:r>
          </w:p>
        </w:tc>
      </w:tr>
    </w:tbl>
    <w:p w:rsidR="007E46CC" w:rsidRDefault="007E46CC" w:rsidP="007E46CC">
      <w:pPr>
        <w:rPr>
          <w:rFonts w:ascii="Times New Roman" w:hAnsi="Times New Roman" w:cs="Times New Roman"/>
          <w:sz w:val="24"/>
          <w:szCs w:val="24"/>
        </w:rPr>
      </w:pPr>
    </w:p>
    <w:p w:rsidR="00C7161B" w:rsidRDefault="00C7161B" w:rsidP="007E46CC">
      <w:pPr>
        <w:rPr>
          <w:rFonts w:ascii="Times New Roman" w:hAnsi="Times New Roman" w:cs="Times New Roman"/>
          <w:sz w:val="24"/>
          <w:szCs w:val="24"/>
        </w:rPr>
      </w:pPr>
    </w:p>
    <w:p w:rsidR="0061196A" w:rsidRDefault="0061196A" w:rsidP="007E46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Rektor</w:t>
      </w:r>
    </w:p>
    <w:p w:rsidR="007E46CC" w:rsidRPr="002D55BA" w:rsidRDefault="0087249F" w:rsidP="007E46CC">
      <w:pPr>
        <w:rPr>
          <w:rFonts w:ascii="Times New Roman" w:hAnsi="Times New Roman" w:cs="Times New Roman"/>
          <w:sz w:val="24"/>
          <w:szCs w:val="24"/>
        </w:rPr>
      </w:pPr>
      <w:r w:rsidRPr="002D55BA">
        <w:rPr>
          <w:rFonts w:ascii="Times New Roman" w:hAnsi="Times New Roman" w:cs="Times New Roman"/>
          <w:sz w:val="24"/>
          <w:szCs w:val="24"/>
        </w:rPr>
        <w:t xml:space="preserve">U Splitu, </w:t>
      </w:r>
      <w:r w:rsidR="00C7161B">
        <w:rPr>
          <w:rFonts w:ascii="Times New Roman" w:hAnsi="Times New Roman" w:cs="Times New Roman"/>
          <w:sz w:val="24"/>
          <w:szCs w:val="24"/>
        </w:rPr>
        <w:t>srpanj</w:t>
      </w:r>
      <w:r w:rsidRPr="002D55BA">
        <w:rPr>
          <w:rFonts w:ascii="Times New Roman" w:hAnsi="Times New Roman" w:cs="Times New Roman"/>
          <w:sz w:val="24"/>
          <w:szCs w:val="24"/>
        </w:rPr>
        <w:t xml:space="preserve"> 202</w:t>
      </w:r>
      <w:r w:rsidR="00C7161B">
        <w:rPr>
          <w:rFonts w:ascii="Times New Roman" w:hAnsi="Times New Roman" w:cs="Times New Roman"/>
          <w:sz w:val="24"/>
          <w:szCs w:val="24"/>
        </w:rPr>
        <w:t>4</w:t>
      </w:r>
      <w:r w:rsidRPr="002D55BA">
        <w:rPr>
          <w:rFonts w:ascii="Times New Roman" w:hAnsi="Times New Roman" w:cs="Times New Roman"/>
          <w:sz w:val="24"/>
          <w:szCs w:val="24"/>
        </w:rPr>
        <w:t>.</w:t>
      </w:r>
      <w:r w:rsidR="0061196A">
        <w:rPr>
          <w:rFonts w:ascii="Times New Roman" w:hAnsi="Times New Roman" w:cs="Times New Roman"/>
          <w:sz w:val="24"/>
          <w:szCs w:val="24"/>
        </w:rPr>
        <w:tab/>
      </w:r>
      <w:r w:rsidR="0061196A">
        <w:rPr>
          <w:rFonts w:ascii="Times New Roman" w:hAnsi="Times New Roman" w:cs="Times New Roman"/>
          <w:sz w:val="24"/>
          <w:szCs w:val="24"/>
        </w:rPr>
        <w:tab/>
      </w:r>
      <w:r w:rsidR="0061196A">
        <w:rPr>
          <w:rFonts w:ascii="Times New Roman" w:hAnsi="Times New Roman" w:cs="Times New Roman"/>
          <w:sz w:val="24"/>
          <w:szCs w:val="24"/>
        </w:rPr>
        <w:tab/>
      </w:r>
      <w:r w:rsidR="0061196A">
        <w:rPr>
          <w:rFonts w:ascii="Times New Roman" w:hAnsi="Times New Roman" w:cs="Times New Roman"/>
          <w:sz w:val="24"/>
          <w:szCs w:val="24"/>
        </w:rPr>
        <w:tab/>
      </w:r>
      <w:r w:rsidR="0061196A">
        <w:rPr>
          <w:rFonts w:ascii="Times New Roman" w:hAnsi="Times New Roman" w:cs="Times New Roman"/>
          <w:sz w:val="24"/>
          <w:szCs w:val="24"/>
        </w:rPr>
        <w:tab/>
      </w:r>
      <w:r w:rsidR="0061196A">
        <w:rPr>
          <w:rFonts w:ascii="Times New Roman" w:hAnsi="Times New Roman" w:cs="Times New Roman"/>
          <w:sz w:val="24"/>
          <w:szCs w:val="24"/>
        </w:rPr>
        <w:tab/>
        <w:t>prof.dr.sc. Dragan Ljutić</w:t>
      </w:r>
    </w:p>
    <w:p w:rsidR="007E46CC" w:rsidRPr="002D55BA" w:rsidRDefault="007E46CC" w:rsidP="007E46CC">
      <w:pPr>
        <w:rPr>
          <w:rFonts w:ascii="Times New Roman" w:hAnsi="Times New Roman" w:cs="Times New Roman"/>
          <w:sz w:val="24"/>
          <w:szCs w:val="24"/>
        </w:rPr>
      </w:pPr>
    </w:p>
    <w:p w:rsidR="000D0A1C" w:rsidRPr="002D55BA" w:rsidRDefault="000D0A1C" w:rsidP="007E46CC">
      <w:pPr>
        <w:rPr>
          <w:rFonts w:ascii="Times New Roman" w:hAnsi="Times New Roman" w:cs="Times New Roman"/>
          <w:sz w:val="24"/>
          <w:szCs w:val="24"/>
        </w:rPr>
      </w:pPr>
    </w:p>
    <w:p w:rsidR="007E46CC" w:rsidRPr="002D55BA" w:rsidRDefault="007E46CC" w:rsidP="007E46CC">
      <w:pPr>
        <w:rPr>
          <w:rFonts w:ascii="Times New Roman" w:hAnsi="Times New Roman" w:cs="Times New Roman"/>
          <w:sz w:val="24"/>
          <w:szCs w:val="24"/>
        </w:rPr>
      </w:pPr>
    </w:p>
    <w:p w:rsidR="007E46CC" w:rsidRPr="002D55BA" w:rsidRDefault="007E46CC" w:rsidP="007E46CC">
      <w:pPr>
        <w:rPr>
          <w:rFonts w:ascii="Times New Roman" w:hAnsi="Times New Roman" w:cs="Times New Roman"/>
          <w:sz w:val="24"/>
          <w:szCs w:val="24"/>
        </w:rPr>
      </w:pPr>
    </w:p>
    <w:p w:rsidR="007E46CC" w:rsidRPr="002D55BA" w:rsidRDefault="007E46CC" w:rsidP="007E46CC">
      <w:pPr>
        <w:rPr>
          <w:rFonts w:ascii="Times New Roman" w:hAnsi="Times New Roman" w:cs="Times New Roman"/>
          <w:sz w:val="24"/>
          <w:szCs w:val="24"/>
        </w:rPr>
      </w:pPr>
    </w:p>
    <w:p w:rsidR="007E46CC" w:rsidRPr="002D55BA" w:rsidRDefault="007E46CC" w:rsidP="007E4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E46CC" w:rsidRPr="002D55BA" w:rsidRDefault="007E46CC" w:rsidP="007E46CC">
      <w:pPr>
        <w:rPr>
          <w:rFonts w:ascii="Times New Roman" w:hAnsi="Times New Roman" w:cs="Times New Roman"/>
          <w:sz w:val="24"/>
          <w:szCs w:val="24"/>
        </w:rPr>
      </w:pPr>
    </w:p>
    <w:sectPr w:rsidR="007E46CC" w:rsidRPr="002D55BA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D48" w:rsidRDefault="00EF5D48" w:rsidP="00A91F9A">
      <w:pPr>
        <w:spacing w:after="0" w:line="240" w:lineRule="auto"/>
      </w:pPr>
      <w:r>
        <w:separator/>
      </w:r>
    </w:p>
  </w:endnote>
  <w:endnote w:type="continuationSeparator" w:id="0">
    <w:p w:rsidR="00EF5D48" w:rsidRDefault="00EF5D48" w:rsidP="00A9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7316946"/>
      <w:docPartObj>
        <w:docPartGallery w:val="Page Numbers (Bottom of Page)"/>
        <w:docPartUnique/>
      </w:docPartObj>
    </w:sdtPr>
    <w:sdtEndPr/>
    <w:sdtContent>
      <w:p w:rsidR="00CC0546" w:rsidRDefault="00CC05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C0546" w:rsidRDefault="00CC054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D48" w:rsidRDefault="00EF5D48" w:rsidP="00A91F9A">
      <w:pPr>
        <w:spacing w:after="0" w:line="240" w:lineRule="auto"/>
      </w:pPr>
      <w:r>
        <w:separator/>
      </w:r>
    </w:p>
  </w:footnote>
  <w:footnote w:type="continuationSeparator" w:id="0">
    <w:p w:rsidR="00EF5D48" w:rsidRDefault="00EF5D48" w:rsidP="00A9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A51"/>
    <w:multiLevelType w:val="hybridMultilevel"/>
    <w:tmpl w:val="BCC428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337"/>
    <w:multiLevelType w:val="hybridMultilevel"/>
    <w:tmpl w:val="648CD3B4"/>
    <w:lvl w:ilvl="0" w:tplc="60EE154C">
      <w:start w:val="6711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44520"/>
    <w:multiLevelType w:val="hybridMultilevel"/>
    <w:tmpl w:val="7F568396"/>
    <w:lvl w:ilvl="0" w:tplc="17F6B1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9585B"/>
    <w:multiLevelType w:val="hybridMultilevel"/>
    <w:tmpl w:val="23340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763F8"/>
    <w:multiLevelType w:val="hybridMultilevel"/>
    <w:tmpl w:val="567A0AA2"/>
    <w:lvl w:ilvl="0" w:tplc="494A20DE">
      <w:start w:val="6711"/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30F30B8E"/>
    <w:multiLevelType w:val="hybridMultilevel"/>
    <w:tmpl w:val="E250C0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B3437"/>
    <w:multiLevelType w:val="hybridMultilevel"/>
    <w:tmpl w:val="CB7CDC48"/>
    <w:lvl w:ilvl="0" w:tplc="17F6B1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039D6"/>
    <w:multiLevelType w:val="hybridMultilevel"/>
    <w:tmpl w:val="32680D40"/>
    <w:lvl w:ilvl="0" w:tplc="171CF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93352"/>
    <w:multiLevelType w:val="hybridMultilevel"/>
    <w:tmpl w:val="50C4F172"/>
    <w:lvl w:ilvl="0" w:tplc="E8B029B4">
      <w:start w:val="6711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1C"/>
    <w:rsid w:val="00010406"/>
    <w:rsid w:val="000218A2"/>
    <w:rsid w:val="000235DF"/>
    <w:rsid w:val="000304DE"/>
    <w:rsid w:val="0003524A"/>
    <w:rsid w:val="000365D7"/>
    <w:rsid w:val="00041305"/>
    <w:rsid w:val="000479F0"/>
    <w:rsid w:val="00051EBF"/>
    <w:rsid w:val="00053A86"/>
    <w:rsid w:val="0005512E"/>
    <w:rsid w:val="00057153"/>
    <w:rsid w:val="000648CA"/>
    <w:rsid w:val="00065DE9"/>
    <w:rsid w:val="00076BC9"/>
    <w:rsid w:val="00080B62"/>
    <w:rsid w:val="00086F99"/>
    <w:rsid w:val="00087C34"/>
    <w:rsid w:val="000A3CD6"/>
    <w:rsid w:val="000B54EA"/>
    <w:rsid w:val="000B569A"/>
    <w:rsid w:val="000C1B5A"/>
    <w:rsid w:val="000C3BFC"/>
    <w:rsid w:val="000C7E77"/>
    <w:rsid w:val="000D050B"/>
    <w:rsid w:val="000D0A1C"/>
    <w:rsid w:val="000D7891"/>
    <w:rsid w:val="000E3018"/>
    <w:rsid w:val="00107D88"/>
    <w:rsid w:val="00113319"/>
    <w:rsid w:val="00115A50"/>
    <w:rsid w:val="0012227C"/>
    <w:rsid w:val="00131A60"/>
    <w:rsid w:val="001405B4"/>
    <w:rsid w:val="00145805"/>
    <w:rsid w:val="00154FCB"/>
    <w:rsid w:val="00155763"/>
    <w:rsid w:val="001766E9"/>
    <w:rsid w:val="00177A73"/>
    <w:rsid w:val="0018179A"/>
    <w:rsid w:val="00181D7C"/>
    <w:rsid w:val="00186B7B"/>
    <w:rsid w:val="00187D90"/>
    <w:rsid w:val="001934DF"/>
    <w:rsid w:val="001A2F81"/>
    <w:rsid w:val="001B4B7F"/>
    <w:rsid w:val="001C0662"/>
    <w:rsid w:val="001C0FFC"/>
    <w:rsid w:val="001C1F42"/>
    <w:rsid w:val="001D32DB"/>
    <w:rsid w:val="001D33F9"/>
    <w:rsid w:val="001F66F0"/>
    <w:rsid w:val="0020179F"/>
    <w:rsid w:val="00202F33"/>
    <w:rsid w:val="002102CC"/>
    <w:rsid w:val="002128C0"/>
    <w:rsid w:val="00242FF5"/>
    <w:rsid w:val="00245B1D"/>
    <w:rsid w:val="00251031"/>
    <w:rsid w:val="00252AC4"/>
    <w:rsid w:val="0025579E"/>
    <w:rsid w:val="00256271"/>
    <w:rsid w:val="002679E4"/>
    <w:rsid w:val="00270D12"/>
    <w:rsid w:val="00270F67"/>
    <w:rsid w:val="002836F3"/>
    <w:rsid w:val="00287F1E"/>
    <w:rsid w:val="002960BF"/>
    <w:rsid w:val="0029735D"/>
    <w:rsid w:val="00297F7A"/>
    <w:rsid w:val="002A579F"/>
    <w:rsid w:val="002B0325"/>
    <w:rsid w:val="002C2726"/>
    <w:rsid w:val="002C68A5"/>
    <w:rsid w:val="002D353A"/>
    <w:rsid w:val="002D55BA"/>
    <w:rsid w:val="002F3268"/>
    <w:rsid w:val="00300EFB"/>
    <w:rsid w:val="003078F5"/>
    <w:rsid w:val="0031156C"/>
    <w:rsid w:val="00314CBB"/>
    <w:rsid w:val="00317BC3"/>
    <w:rsid w:val="003232EC"/>
    <w:rsid w:val="00327E1B"/>
    <w:rsid w:val="003301E2"/>
    <w:rsid w:val="003416B0"/>
    <w:rsid w:val="0035089C"/>
    <w:rsid w:val="00366AD1"/>
    <w:rsid w:val="00372A89"/>
    <w:rsid w:val="00382B83"/>
    <w:rsid w:val="00384F36"/>
    <w:rsid w:val="003A0051"/>
    <w:rsid w:val="003A1F82"/>
    <w:rsid w:val="003A22DB"/>
    <w:rsid w:val="003C37D6"/>
    <w:rsid w:val="003D6496"/>
    <w:rsid w:val="003E2C12"/>
    <w:rsid w:val="003E30A1"/>
    <w:rsid w:val="003E341E"/>
    <w:rsid w:val="0040439D"/>
    <w:rsid w:val="00407290"/>
    <w:rsid w:val="004157DC"/>
    <w:rsid w:val="00424C05"/>
    <w:rsid w:val="004275E3"/>
    <w:rsid w:val="00442E7F"/>
    <w:rsid w:val="00451B3E"/>
    <w:rsid w:val="00466878"/>
    <w:rsid w:val="004728EC"/>
    <w:rsid w:val="004C7E2C"/>
    <w:rsid w:val="004D132B"/>
    <w:rsid w:val="004D3641"/>
    <w:rsid w:val="004E4D05"/>
    <w:rsid w:val="004F2D6B"/>
    <w:rsid w:val="00500A0F"/>
    <w:rsid w:val="00517160"/>
    <w:rsid w:val="00517D34"/>
    <w:rsid w:val="00521B0F"/>
    <w:rsid w:val="00522048"/>
    <w:rsid w:val="005311D3"/>
    <w:rsid w:val="005539A6"/>
    <w:rsid w:val="005562AD"/>
    <w:rsid w:val="0056328B"/>
    <w:rsid w:val="00566317"/>
    <w:rsid w:val="005722A3"/>
    <w:rsid w:val="00573CCD"/>
    <w:rsid w:val="00585E1E"/>
    <w:rsid w:val="005C1418"/>
    <w:rsid w:val="005C3C93"/>
    <w:rsid w:val="005C589F"/>
    <w:rsid w:val="005C6665"/>
    <w:rsid w:val="005D1695"/>
    <w:rsid w:val="005E2809"/>
    <w:rsid w:val="005E2EC7"/>
    <w:rsid w:val="005F2090"/>
    <w:rsid w:val="005F2285"/>
    <w:rsid w:val="0060163B"/>
    <w:rsid w:val="00602D95"/>
    <w:rsid w:val="00605080"/>
    <w:rsid w:val="00606E59"/>
    <w:rsid w:val="00611242"/>
    <w:rsid w:val="0061196A"/>
    <w:rsid w:val="006227C0"/>
    <w:rsid w:val="00624C16"/>
    <w:rsid w:val="00627E2A"/>
    <w:rsid w:val="00640B55"/>
    <w:rsid w:val="006641F6"/>
    <w:rsid w:val="00664442"/>
    <w:rsid w:val="0066713C"/>
    <w:rsid w:val="00686A8A"/>
    <w:rsid w:val="00687559"/>
    <w:rsid w:val="006A10D8"/>
    <w:rsid w:val="006A6B8B"/>
    <w:rsid w:val="006B0145"/>
    <w:rsid w:val="006B204B"/>
    <w:rsid w:val="006B5D67"/>
    <w:rsid w:val="006C0E6D"/>
    <w:rsid w:val="006C652E"/>
    <w:rsid w:val="006D064D"/>
    <w:rsid w:val="006D26AD"/>
    <w:rsid w:val="006D6CFC"/>
    <w:rsid w:val="006E127E"/>
    <w:rsid w:val="006F4577"/>
    <w:rsid w:val="007133EB"/>
    <w:rsid w:val="007170BF"/>
    <w:rsid w:val="0072334A"/>
    <w:rsid w:val="00723404"/>
    <w:rsid w:val="00724D44"/>
    <w:rsid w:val="00725110"/>
    <w:rsid w:val="007267F3"/>
    <w:rsid w:val="00730DBA"/>
    <w:rsid w:val="007429A9"/>
    <w:rsid w:val="00754DF3"/>
    <w:rsid w:val="00755EAF"/>
    <w:rsid w:val="00760804"/>
    <w:rsid w:val="007748FC"/>
    <w:rsid w:val="00777C0A"/>
    <w:rsid w:val="007867D8"/>
    <w:rsid w:val="007A7901"/>
    <w:rsid w:val="007B263C"/>
    <w:rsid w:val="007C5156"/>
    <w:rsid w:val="007C5D49"/>
    <w:rsid w:val="007D2213"/>
    <w:rsid w:val="007E46CC"/>
    <w:rsid w:val="00834285"/>
    <w:rsid w:val="008463D7"/>
    <w:rsid w:val="00850860"/>
    <w:rsid w:val="008564A3"/>
    <w:rsid w:val="008713E3"/>
    <w:rsid w:val="00871C8A"/>
    <w:rsid w:val="0087249F"/>
    <w:rsid w:val="008725B2"/>
    <w:rsid w:val="00884BFE"/>
    <w:rsid w:val="00886D68"/>
    <w:rsid w:val="00892210"/>
    <w:rsid w:val="008965AE"/>
    <w:rsid w:val="008B0FBF"/>
    <w:rsid w:val="008B5656"/>
    <w:rsid w:val="008B6AA3"/>
    <w:rsid w:val="008C220A"/>
    <w:rsid w:val="008D16A2"/>
    <w:rsid w:val="008D7867"/>
    <w:rsid w:val="008E2A7F"/>
    <w:rsid w:val="008E5576"/>
    <w:rsid w:val="008F3DD6"/>
    <w:rsid w:val="008F74A6"/>
    <w:rsid w:val="009038D8"/>
    <w:rsid w:val="0091186D"/>
    <w:rsid w:val="009155F2"/>
    <w:rsid w:val="00915698"/>
    <w:rsid w:val="0094274B"/>
    <w:rsid w:val="00950AC4"/>
    <w:rsid w:val="00961092"/>
    <w:rsid w:val="00964712"/>
    <w:rsid w:val="00964D9C"/>
    <w:rsid w:val="00966E32"/>
    <w:rsid w:val="0097599A"/>
    <w:rsid w:val="00975BA7"/>
    <w:rsid w:val="00975C4D"/>
    <w:rsid w:val="00980476"/>
    <w:rsid w:val="009A109E"/>
    <w:rsid w:val="009A1D27"/>
    <w:rsid w:val="009B01A2"/>
    <w:rsid w:val="009B455A"/>
    <w:rsid w:val="009B69A6"/>
    <w:rsid w:val="009B78AD"/>
    <w:rsid w:val="009C7F13"/>
    <w:rsid w:val="009D1D5E"/>
    <w:rsid w:val="009D6890"/>
    <w:rsid w:val="009D7CA0"/>
    <w:rsid w:val="009E261A"/>
    <w:rsid w:val="009F2F1D"/>
    <w:rsid w:val="009F37F7"/>
    <w:rsid w:val="00A00EC2"/>
    <w:rsid w:val="00A05102"/>
    <w:rsid w:val="00A14CAF"/>
    <w:rsid w:val="00A15647"/>
    <w:rsid w:val="00A204C5"/>
    <w:rsid w:val="00A50D83"/>
    <w:rsid w:val="00A514E2"/>
    <w:rsid w:val="00A612A5"/>
    <w:rsid w:val="00A61C9B"/>
    <w:rsid w:val="00A852DB"/>
    <w:rsid w:val="00A86F4A"/>
    <w:rsid w:val="00A91F9A"/>
    <w:rsid w:val="00A95D34"/>
    <w:rsid w:val="00A96AC1"/>
    <w:rsid w:val="00AA239B"/>
    <w:rsid w:val="00AA362A"/>
    <w:rsid w:val="00AA54CE"/>
    <w:rsid w:val="00AA6FE9"/>
    <w:rsid w:val="00AC288F"/>
    <w:rsid w:val="00AC5657"/>
    <w:rsid w:val="00AD1EB3"/>
    <w:rsid w:val="00AD42FC"/>
    <w:rsid w:val="00AE2812"/>
    <w:rsid w:val="00AF754B"/>
    <w:rsid w:val="00AF7667"/>
    <w:rsid w:val="00B035A6"/>
    <w:rsid w:val="00B05144"/>
    <w:rsid w:val="00B07747"/>
    <w:rsid w:val="00B215AD"/>
    <w:rsid w:val="00B2753B"/>
    <w:rsid w:val="00B337BE"/>
    <w:rsid w:val="00B40011"/>
    <w:rsid w:val="00B6013D"/>
    <w:rsid w:val="00B6080A"/>
    <w:rsid w:val="00B60A66"/>
    <w:rsid w:val="00B62796"/>
    <w:rsid w:val="00B63090"/>
    <w:rsid w:val="00B679C0"/>
    <w:rsid w:val="00B70466"/>
    <w:rsid w:val="00B740CD"/>
    <w:rsid w:val="00B7793B"/>
    <w:rsid w:val="00B86F78"/>
    <w:rsid w:val="00B978D0"/>
    <w:rsid w:val="00BA1954"/>
    <w:rsid w:val="00BA522D"/>
    <w:rsid w:val="00BA69A4"/>
    <w:rsid w:val="00BB07BD"/>
    <w:rsid w:val="00BB62C3"/>
    <w:rsid w:val="00BB77DC"/>
    <w:rsid w:val="00BC2148"/>
    <w:rsid w:val="00BC5EC6"/>
    <w:rsid w:val="00BE7698"/>
    <w:rsid w:val="00BF16B8"/>
    <w:rsid w:val="00BF44C6"/>
    <w:rsid w:val="00BF4BE0"/>
    <w:rsid w:val="00BF6151"/>
    <w:rsid w:val="00C15D0D"/>
    <w:rsid w:val="00C2036A"/>
    <w:rsid w:val="00C24793"/>
    <w:rsid w:val="00C431E6"/>
    <w:rsid w:val="00C44D41"/>
    <w:rsid w:val="00C5168D"/>
    <w:rsid w:val="00C517FB"/>
    <w:rsid w:val="00C7161B"/>
    <w:rsid w:val="00C7355D"/>
    <w:rsid w:val="00C77FEE"/>
    <w:rsid w:val="00C817DA"/>
    <w:rsid w:val="00C82D07"/>
    <w:rsid w:val="00C957A8"/>
    <w:rsid w:val="00C96D03"/>
    <w:rsid w:val="00CA12E2"/>
    <w:rsid w:val="00CA47DB"/>
    <w:rsid w:val="00CB2B32"/>
    <w:rsid w:val="00CC0546"/>
    <w:rsid w:val="00CC0860"/>
    <w:rsid w:val="00CC7ED8"/>
    <w:rsid w:val="00CD3559"/>
    <w:rsid w:val="00CE179B"/>
    <w:rsid w:val="00CE31D2"/>
    <w:rsid w:val="00CF1D1C"/>
    <w:rsid w:val="00CF25F8"/>
    <w:rsid w:val="00D004C0"/>
    <w:rsid w:val="00D019AB"/>
    <w:rsid w:val="00D65107"/>
    <w:rsid w:val="00D6760C"/>
    <w:rsid w:val="00D81AE2"/>
    <w:rsid w:val="00D81B44"/>
    <w:rsid w:val="00D92E3B"/>
    <w:rsid w:val="00DA33EE"/>
    <w:rsid w:val="00DC05D1"/>
    <w:rsid w:val="00DC1EBD"/>
    <w:rsid w:val="00DD2586"/>
    <w:rsid w:val="00DF0B6A"/>
    <w:rsid w:val="00DF1AB8"/>
    <w:rsid w:val="00DF778D"/>
    <w:rsid w:val="00E013FE"/>
    <w:rsid w:val="00E100D4"/>
    <w:rsid w:val="00E233DA"/>
    <w:rsid w:val="00E273DF"/>
    <w:rsid w:val="00E27FF7"/>
    <w:rsid w:val="00E314DC"/>
    <w:rsid w:val="00E345BB"/>
    <w:rsid w:val="00E34EA9"/>
    <w:rsid w:val="00E35FFD"/>
    <w:rsid w:val="00E378B5"/>
    <w:rsid w:val="00E422DD"/>
    <w:rsid w:val="00E51806"/>
    <w:rsid w:val="00E5540D"/>
    <w:rsid w:val="00E57A03"/>
    <w:rsid w:val="00E611D2"/>
    <w:rsid w:val="00E640F5"/>
    <w:rsid w:val="00E73EAC"/>
    <w:rsid w:val="00E74D93"/>
    <w:rsid w:val="00E814AC"/>
    <w:rsid w:val="00E9056D"/>
    <w:rsid w:val="00EB3D68"/>
    <w:rsid w:val="00EB78DF"/>
    <w:rsid w:val="00EC3DEA"/>
    <w:rsid w:val="00EC4D93"/>
    <w:rsid w:val="00EC7B70"/>
    <w:rsid w:val="00ED6457"/>
    <w:rsid w:val="00EE7334"/>
    <w:rsid w:val="00EF0D1B"/>
    <w:rsid w:val="00EF133E"/>
    <w:rsid w:val="00EF5D48"/>
    <w:rsid w:val="00F03309"/>
    <w:rsid w:val="00F1165C"/>
    <w:rsid w:val="00F21843"/>
    <w:rsid w:val="00F25FCE"/>
    <w:rsid w:val="00F313B7"/>
    <w:rsid w:val="00F33603"/>
    <w:rsid w:val="00F4566C"/>
    <w:rsid w:val="00F471E7"/>
    <w:rsid w:val="00F56A3C"/>
    <w:rsid w:val="00F70550"/>
    <w:rsid w:val="00F74F47"/>
    <w:rsid w:val="00F75A35"/>
    <w:rsid w:val="00F772DC"/>
    <w:rsid w:val="00F82441"/>
    <w:rsid w:val="00F84C57"/>
    <w:rsid w:val="00F84C6D"/>
    <w:rsid w:val="00FA16C6"/>
    <w:rsid w:val="00FA4076"/>
    <w:rsid w:val="00FA5985"/>
    <w:rsid w:val="00FA6ACA"/>
    <w:rsid w:val="00FC3323"/>
    <w:rsid w:val="00FC7EB3"/>
    <w:rsid w:val="00FD0D3F"/>
    <w:rsid w:val="00FD0E53"/>
    <w:rsid w:val="00FD3424"/>
    <w:rsid w:val="00FD5BF0"/>
    <w:rsid w:val="00FE08E6"/>
    <w:rsid w:val="00FE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DE22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BF16B8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7E4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91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91F9A"/>
  </w:style>
  <w:style w:type="paragraph" w:styleId="Podnoje">
    <w:name w:val="footer"/>
    <w:basedOn w:val="Normal"/>
    <w:link w:val="PodnojeChar"/>
    <w:uiPriority w:val="99"/>
    <w:unhideWhenUsed/>
    <w:rsid w:val="00A91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91F9A"/>
  </w:style>
  <w:style w:type="paragraph" w:styleId="Tekstbalonia">
    <w:name w:val="Balloon Text"/>
    <w:basedOn w:val="Normal"/>
    <w:link w:val="TekstbaloniaChar"/>
    <w:uiPriority w:val="99"/>
    <w:semiHidden/>
    <w:unhideWhenUsed/>
    <w:rsid w:val="00107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7D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591A-C0BA-4C8D-A99C-3FF3A3C4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4768</TotalTime>
  <Pages>13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Katja Kovačić</cp:lastModifiedBy>
  <cp:revision>52</cp:revision>
  <cp:lastPrinted>2024-08-11T21:00:00Z</cp:lastPrinted>
  <dcterms:created xsi:type="dcterms:W3CDTF">2024-07-29T14:27:00Z</dcterms:created>
  <dcterms:modified xsi:type="dcterms:W3CDTF">2024-08-11T23:28:00Z</dcterms:modified>
</cp:coreProperties>
</file>